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D81" w:rsidRDefault="00C87D81" w:rsidP="00C87D81">
      <w:pPr>
        <w:jc w:val="center"/>
      </w:pPr>
      <w:r>
        <w:rPr>
          <w:noProof/>
          <w:lang w:eastAsia="ru-RU"/>
        </w:rPr>
        <w:drawing>
          <wp:inline distT="0" distB="0" distL="0" distR="0">
            <wp:extent cx="876300" cy="971550"/>
            <wp:effectExtent l="19050" t="0" r="0" b="0"/>
            <wp:docPr id="4" name="Рисунок 1" descr="Описание: Описание: 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P1020399"/>
                    <pic:cNvPicPr>
                      <a:picLocks noChangeAspect="1" noChangeArrowheads="1"/>
                    </pic:cNvPicPr>
                  </pic:nvPicPr>
                  <pic:blipFill>
                    <a:blip r:embed="rId7"/>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C87D81" w:rsidRPr="00BC49AE" w:rsidRDefault="00C87D81" w:rsidP="00612D53">
      <w:pPr>
        <w:spacing w:after="0" w:line="240" w:lineRule="auto"/>
        <w:jc w:val="right"/>
        <w:outlineLvl w:val="0"/>
        <w:rPr>
          <w:rFonts w:eastAsia="Times New Roman"/>
          <w:bCs/>
          <w:lang w:eastAsia="ru-RU"/>
        </w:rPr>
      </w:pPr>
      <w:bookmarkStart w:id="0" w:name="_GoBack"/>
      <w:bookmarkEnd w:id="0"/>
    </w:p>
    <w:p w:rsidR="00C87D81" w:rsidRDefault="00C87D81" w:rsidP="00C87D81">
      <w:pPr>
        <w:spacing w:after="0" w:line="240" w:lineRule="auto"/>
        <w:jc w:val="center"/>
        <w:outlineLvl w:val="0"/>
        <w:rPr>
          <w:rFonts w:eastAsia="Times New Roman"/>
          <w:b/>
          <w:bCs/>
          <w:lang w:eastAsia="ru-RU"/>
        </w:rPr>
      </w:pPr>
      <w:r>
        <w:rPr>
          <w:rFonts w:eastAsia="Times New Roman"/>
          <w:b/>
          <w:bCs/>
          <w:lang w:eastAsia="ru-RU"/>
        </w:rPr>
        <w:t xml:space="preserve">СОВЕТ ДЕПУТАТОВ </w:t>
      </w:r>
    </w:p>
    <w:p w:rsidR="00C87D81" w:rsidRDefault="00C87D81" w:rsidP="00C87D81">
      <w:pPr>
        <w:spacing w:after="0" w:line="240" w:lineRule="auto"/>
        <w:jc w:val="center"/>
        <w:outlineLvl w:val="0"/>
        <w:rPr>
          <w:rFonts w:eastAsia="Times New Roman"/>
          <w:b/>
          <w:bCs/>
          <w:lang w:eastAsia="ru-RU"/>
        </w:rPr>
      </w:pPr>
      <w:r>
        <w:rPr>
          <w:rFonts w:eastAsia="Times New Roman"/>
          <w:b/>
          <w:bCs/>
          <w:lang w:eastAsia="ru-RU"/>
        </w:rPr>
        <w:t>ЗДВИНСКОГО РАЙОНА НОВОСИБИРСКОЙ ОБЛАСТИ</w:t>
      </w:r>
    </w:p>
    <w:p w:rsidR="00C87D81" w:rsidRDefault="002634D7" w:rsidP="00C87D81">
      <w:pPr>
        <w:spacing w:after="0" w:line="240" w:lineRule="auto"/>
        <w:jc w:val="center"/>
        <w:outlineLvl w:val="0"/>
        <w:rPr>
          <w:rFonts w:eastAsia="Times New Roman"/>
          <w:bCs/>
          <w:lang w:eastAsia="ru-RU"/>
        </w:rPr>
      </w:pPr>
      <w:r>
        <w:rPr>
          <w:rFonts w:eastAsia="Times New Roman"/>
          <w:bCs/>
          <w:lang w:eastAsia="ru-RU"/>
        </w:rPr>
        <w:t>четвертого</w:t>
      </w:r>
      <w:r w:rsidR="00C87D81">
        <w:rPr>
          <w:rFonts w:eastAsia="Times New Roman"/>
          <w:bCs/>
          <w:lang w:eastAsia="ru-RU"/>
        </w:rPr>
        <w:t xml:space="preserve"> созыва</w:t>
      </w:r>
    </w:p>
    <w:p w:rsidR="00C87D81" w:rsidRDefault="00C87D81" w:rsidP="00C87D81">
      <w:pPr>
        <w:spacing w:after="0" w:line="240" w:lineRule="auto"/>
        <w:jc w:val="center"/>
        <w:rPr>
          <w:rFonts w:eastAsia="Times New Roman"/>
          <w:b/>
          <w:bCs/>
          <w:lang w:eastAsia="ru-RU"/>
        </w:rPr>
      </w:pPr>
    </w:p>
    <w:p w:rsidR="00C87D81" w:rsidRDefault="00C87D81" w:rsidP="00C87D81">
      <w:pPr>
        <w:spacing w:after="0" w:line="240" w:lineRule="auto"/>
        <w:jc w:val="center"/>
        <w:outlineLvl w:val="0"/>
        <w:rPr>
          <w:rFonts w:eastAsia="Times New Roman"/>
          <w:b/>
          <w:bCs/>
          <w:lang w:eastAsia="ru-RU"/>
        </w:rPr>
      </w:pPr>
      <w:r>
        <w:rPr>
          <w:rFonts w:eastAsia="Times New Roman"/>
          <w:b/>
          <w:bCs/>
          <w:lang w:eastAsia="ru-RU"/>
        </w:rPr>
        <w:t>РЕШЕНИЕ</w:t>
      </w:r>
    </w:p>
    <w:p w:rsidR="00C87D81" w:rsidRDefault="000D2963" w:rsidP="00C87D81">
      <w:pPr>
        <w:spacing w:after="0" w:line="240" w:lineRule="auto"/>
        <w:jc w:val="center"/>
        <w:rPr>
          <w:rFonts w:eastAsia="Times New Roman"/>
          <w:bCs/>
          <w:sz w:val="24"/>
          <w:szCs w:val="24"/>
          <w:lang w:eastAsia="ru-RU"/>
        </w:rPr>
      </w:pPr>
      <w:r>
        <w:rPr>
          <w:rFonts w:eastAsia="Times New Roman"/>
          <w:bCs/>
          <w:sz w:val="24"/>
          <w:szCs w:val="24"/>
          <w:lang w:eastAsia="ru-RU"/>
        </w:rPr>
        <w:t>(</w:t>
      </w:r>
      <w:r w:rsidR="00014B6B">
        <w:rPr>
          <w:rFonts w:eastAsia="Times New Roman"/>
          <w:bCs/>
          <w:sz w:val="24"/>
          <w:szCs w:val="24"/>
          <w:lang w:eastAsia="ru-RU"/>
        </w:rPr>
        <w:t xml:space="preserve">тридцать </w:t>
      </w:r>
      <w:r w:rsidR="00836785">
        <w:rPr>
          <w:rFonts w:eastAsia="Times New Roman"/>
          <w:bCs/>
          <w:sz w:val="24"/>
          <w:szCs w:val="24"/>
          <w:lang w:eastAsia="ru-RU"/>
        </w:rPr>
        <w:t>восьмая</w:t>
      </w:r>
      <w:r w:rsidR="002B5468">
        <w:rPr>
          <w:rFonts w:eastAsia="Times New Roman"/>
          <w:bCs/>
          <w:sz w:val="24"/>
          <w:szCs w:val="24"/>
          <w:lang w:eastAsia="ru-RU"/>
        </w:rPr>
        <w:t xml:space="preserve"> </w:t>
      </w:r>
      <w:r w:rsidR="00F93CA9">
        <w:rPr>
          <w:rFonts w:eastAsia="Times New Roman"/>
          <w:bCs/>
          <w:sz w:val="24"/>
          <w:szCs w:val="24"/>
          <w:lang w:eastAsia="ru-RU"/>
        </w:rPr>
        <w:t>сессия</w:t>
      </w:r>
      <w:r>
        <w:rPr>
          <w:rFonts w:eastAsia="Times New Roman"/>
          <w:bCs/>
          <w:sz w:val="24"/>
          <w:szCs w:val="24"/>
          <w:lang w:eastAsia="ru-RU"/>
        </w:rPr>
        <w:t>)</w:t>
      </w:r>
    </w:p>
    <w:p w:rsidR="00C87D81" w:rsidRDefault="00C87D81" w:rsidP="00C87D81">
      <w:pPr>
        <w:spacing w:after="0" w:line="240" w:lineRule="auto"/>
        <w:jc w:val="center"/>
        <w:rPr>
          <w:rFonts w:eastAsia="Times New Roman"/>
          <w:b/>
          <w:bCs/>
          <w:sz w:val="24"/>
          <w:szCs w:val="24"/>
          <w:lang w:eastAsia="ru-RU"/>
        </w:rPr>
      </w:pPr>
    </w:p>
    <w:p w:rsidR="002634D7" w:rsidRDefault="002634D7" w:rsidP="00C87D81">
      <w:pPr>
        <w:spacing w:after="0" w:line="240" w:lineRule="auto"/>
        <w:rPr>
          <w:rFonts w:eastAsia="Times New Roman"/>
          <w:sz w:val="24"/>
          <w:szCs w:val="24"/>
          <w:lang w:eastAsia="ru-RU"/>
        </w:rPr>
      </w:pPr>
    </w:p>
    <w:p w:rsidR="00C87D81" w:rsidRDefault="00C87D81" w:rsidP="00C87D81">
      <w:pPr>
        <w:pStyle w:val="a3"/>
      </w:pPr>
      <w:r>
        <w:t xml:space="preserve"> </w:t>
      </w:r>
      <w:r w:rsidR="00DD237F">
        <w:t xml:space="preserve">     </w:t>
      </w:r>
      <w:r w:rsidR="004C1CCF">
        <w:t xml:space="preserve">    </w:t>
      </w:r>
      <w:r w:rsidR="00AF6B34">
        <w:t>21</w:t>
      </w:r>
      <w:r w:rsidR="00EB21C9">
        <w:t xml:space="preserve"> </w:t>
      </w:r>
      <w:r w:rsidR="004C1CCF">
        <w:t>мая</w:t>
      </w:r>
      <w:r w:rsidR="00612D53">
        <w:t xml:space="preserve"> </w:t>
      </w:r>
      <w:r w:rsidR="002634D7">
        <w:t>202</w:t>
      </w:r>
      <w:r w:rsidR="00AF1726">
        <w:t>4</w:t>
      </w:r>
      <w:r w:rsidR="002634D7">
        <w:t xml:space="preserve"> </w:t>
      </w:r>
      <w:r w:rsidR="00612D53">
        <w:t xml:space="preserve">года                </w:t>
      </w:r>
      <w:r w:rsidR="00EB21C9">
        <w:t xml:space="preserve">     </w:t>
      </w:r>
      <w:proofErr w:type="gramStart"/>
      <w:r>
        <w:t>с</w:t>
      </w:r>
      <w:proofErr w:type="gramEnd"/>
      <w:r>
        <w:t xml:space="preserve">. Здвинск                   </w:t>
      </w:r>
      <w:r w:rsidR="00612D53">
        <w:t xml:space="preserve">                  </w:t>
      </w:r>
      <w:r w:rsidR="00F93CA9">
        <w:t xml:space="preserve">№ </w:t>
      </w:r>
      <w:r w:rsidR="009712E2">
        <w:t>321</w:t>
      </w:r>
      <w:r w:rsidR="004C1CCF">
        <w:t xml:space="preserve">  </w:t>
      </w:r>
    </w:p>
    <w:p w:rsidR="00612D53" w:rsidRDefault="00612D53" w:rsidP="00C87D81">
      <w:pPr>
        <w:pStyle w:val="a3"/>
      </w:pPr>
    </w:p>
    <w:p w:rsidR="00C87D81" w:rsidRDefault="00C87D81" w:rsidP="00C87D81">
      <w:pPr>
        <w:pStyle w:val="a3"/>
      </w:pPr>
    </w:p>
    <w:p w:rsidR="002634D7" w:rsidRDefault="00AF1726" w:rsidP="00612D53">
      <w:pPr>
        <w:pStyle w:val="a3"/>
      </w:pPr>
      <w:r>
        <w:t xml:space="preserve">О внесении изменений в решение </w:t>
      </w:r>
    </w:p>
    <w:p w:rsidR="00AF1726" w:rsidRDefault="00AF1726" w:rsidP="00612D53">
      <w:pPr>
        <w:pStyle w:val="a3"/>
      </w:pPr>
      <w:r>
        <w:t xml:space="preserve">Совета депутатов Здвинского района </w:t>
      </w:r>
    </w:p>
    <w:p w:rsidR="00815618" w:rsidRDefault="00AF1726" w:rsidP="00612D53">
      <w:pPr>
        <w:pStyle w:val="a3"/>
      </w:pPr>
      <w:r>
        <w:t>Новосибирской области</w:t>
      </w:r>
    </w:p>
    <w:p w:rsidR="00AF1726" w:rsidRDefault="001A1590" w:rsidP="00612D53">
      <w:pPr>
        <w:pStyle w:val="a3"/>
      </w:pPr>
      <w:r>
        <w:t>от 19 июня 2020 № 328</w:t>
      </w:r>
    </w:p>
    <w:p w:rsidR="00693C48" w:rsidRDefault="00693C48" w:rsidP="00612D53">
      <w:pPr>
        <w:pStyle w:val="a3"/>
      </w:pPr>
    </w:p>
    <w:p w:rsidR="00815618" w:rsidRDefault="00815618" w:rsidP="00612D53">
      <w:pPr>
        <w:pStyle w:val="a3"/>
      </w:pPr>
    </w:p>
    <w:p w:rsidR="00693C48" w:rsidRDefault="004813A9" w:rsidP="00693C48">
      <w:pPr>
        <w:pStyle w:val="ConsPlusTitle"/>
        <w:ind w:firstLine="709"/>
        <w:jc w:val="both"/>
        <w:rPr>
          <w:rFonts w:ascii="Times New Roman" w:eastAsiaTheme="minorHAnsi" w:hAnsi="Times New Roman" w:cs="Times New Roman"/>
          <w:b w:val="0"/>
          <w:bCs/>
          <w:iCs/>
          <w:sz w:val="28"/>
          <w:szCs w:val="28"/>
          <w:lang w:eastAsia="en-US"/>
        </w:rPr>
      </w:pPr>
      <w:proofErr w:type="gramStart"/>
      <w:r w:rsidRPr="004813A9">
        <w:rPr>
          <w:rFonts w:ascii="Times New Roman" w:hAnsi="Times New Roman" w:cs="Times New Roman"/>
          <w:b w:val="0"/>
          <w:color w:val="000000"/>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w:t>
      </w:r>
      <w:r w:rsidR="004C1CCF">
        <w:rPr>
          <w:rFonts w:ascii="Times New Roman" w:hAnsi="Times New Roman" w:cs="Times New Roman"/>
          <w:b w:val="0"/>
          <w:color w:val="000000"/>
          <w:sz w:val="28"/>
          <w:szCs w:val="28"/>
        </w:rPr>
        <w:t xml:space="preserve">статьей 4 Федерального закона от 12 июня 2002 года № 67-ФЗ «Об основах гарантиях избирательных прав и права на участие в референдуме граждан Российской Федерации» </w:t>
      </w:r>
      <w:r w:rsidRPr="004813A9">
        <w:rPr>
          <w:rFonts w:ascii="Times New Roman" w:hAnsi="Times New Roman" w:cs="Times New Roman"/>
          <w:b w:val="0"/>
          <w:color w:val="000000"/>
          <w:sz w:val="28"/>
          <w:szCs w:val="28"/>
        </w:rPr>
        <w:t>на основании статьи</w:t>
      </w:r>
      <w:r>
        <w:rPr>
          <w:rFonts w:ascii="Times New Roman" w:hAnsi="Times New Roman" w:cs="Times New Roman"/>
          <w:b w:val="0"/>
          <w:color w:val="000000"/>
          <w:sz w:val="28"/>
          <w:szCs w:val="28"/>
        </w:rPr>
        <w:t xml:space="preserve"> 17 Устава Здвинского района Новосибирской области</w:t>
      </w:r>
      <w:r w:rsidR="00693C48" w:rsidRPr="00693C48">
        <w:rPr>
          <w:rFonts w:ascii="Times New Roman" w:eastAsiaTheme="minorHAnsi" w:hAnsi="Times New Roman" w:cs="Times New Roman"/>
          <w:b w:val="0"/>
          <w:bCs/>
          <w:iCs/>
          <w:sz w:val="28"/>
          <w:szCs w:val="28"/>
          <w:lang w:eastAsia="en-US"/>
        </w:rPr>
        <w:t xml:space="preserve">, Совет депутатов </w:t>
      </w:r>
      <w:r w:rsidR="00693C48">
        <w:rPr>
          <w:rFonts w:ascii="Times New Roman" w:eastAsiaTheme="minorHAnsi" w:hAnsi="Times New Roman" w:cs="Times New Roman"/>
          <w:b w:val="0"/>
          <w:bCs/>
          <w:iCs/>
          <w:sz w:val="28"/>
          <w:szCs w:val="28"/>
          <w:lang w:eastAsia="en-US"/>
        </w:rPr>
        <w:t>Здвинского района Новосибирской</w:t>
      </w:r>
      <w:proofErr w:type="gramEnd"/>
      <w:r w:rsidR="00693C48">
        <w:rPr>
          <w:rFonts w:ascii="Times New Roman" w:eastAsiaTheme="minorHAnsi" w:hAnsi="Times New Roman" w:cs="Times New Roman"/>
          <w:b w:val="0"/>
          <w:bCs/>
          <w:iCs/>
          <w:sz w:val="28"/>
          <w:szCs w:val="28"/>
          <w:lang w:eastAsia="en-US"/>
        </w:rPr>
        <w:t xml:space="preserve"> области</w:t>
      </w:r>
      <w:r w:rsidR="00693C48" w:rsidRPr="00693C48">
        <w:rPr>
          <w:rFonts w:ascii="Times New Roman" w:eastAsiaTheme="minorHAnsi" w:hAnsi="Times New Roman" w:cs="Times New Roman"/>
          <w:b w:val="0"/>
          <w:bCs/>
          <w:iCs/>
          <w:sz w:val="28"/>
          <w:szCs w:val="28"/>
          <w:lang w:eastAsia="en-US"/>
        </w:rPr>
        <w:t xml:space="preserve"> </w:t>
      </w:r>
      <w:r>
        <w:rPr>
          <w:rFonts w:ascii="Times New Roman" w:eastAsiaTheme="minorHAnsi" w:hAnsi="Times New Roman" w:cs="Times New Roman"/>
          <w:b w:val="0"/>
          <w:bCs/>
          <w:iCs/>
          <w:sz w:val="28"/>
          <w:szCs w:val="28"/>
          <w:lang w:eastAsia="en-US"/>
        </w:rPr>
        <w:t>РЕШИЛ</w:t>
      </w:r>
      <w:r w:rsidR="00693C48" w:rsidRPr="00693C48">
        <w:rPr>
          <w:rFonts w:ascii="Times New Roman" w:eastAsiaTheme="minorHAnsi" w:hAnsi="Times New Roman" w:cs="Times New Roman"/>
          <w:b w:val="0"/>
          <w:bCs/>
          <w:iCs/>
          <w:sz w:val="28"/>
          <w:szCs w:val="28"/>
          <w:lang w:eastAsia="en-US"/>
        </w:rPr>
        <w:t>:</w:t>
      </w:r>
    </w:p>
    <w:p w:rsidR="00693C48" w:rsidRDefault="00693C48" w:rsidP="00693C48">
      <w:pPr>
        <w:pStyle w:val="ConsPlusTitle"/>
        <w:ind w:firstLine="709"/>
        <w:jc w:val="both"/>
        <w:rPr>
          <w:rFonts w:ascii="Times New Roman" w:eastAsiaTheme="minorHAnsi" w:hAnsi="Times New Roman" w:cs="Times New Roman"/>
          <w:b w:val="0"/>
          <w:bCs/>
          <w:iCs/>
          <w:sz w:val="28"/>
          <w:szCs w:val="28"/>
          <w:lang w:eastAsia="en-US"/>
        </w:rPr>
      </w:pPr>
    </w:p>
    <w:p w:rsidR="004813A9" w:rsidRDefault="004813A9" w:rsidP="00693C48">
      <w:pPr>
        <w:pStyle w:val="ConsPlusTitle"/>
        <w:ind w:firstLine="709"/>
        <w:jc w:val="both"/>
        <w:rPr>
          <w:rFonts w:ascii="Times New Roman" w:eastAsiaTheme="minorHAnsi" w:hAnsi="Times New Roman" w:cs="Times New Roman"/>
          <w:b w:val="0"/>
          <w:bCs/>
          <w:iCs/>
          <w:sz w:val="28"/>
          <w:szCs w:val="28"/>
          <w:lang w:eastAsia="en-US"/>
        </w:rPr>
      </w:pPr>
      <w:r>
        <w:rPr>
          <w:rFonts w:ascii="Times New Roman" w:eastAsiaTheme="minorHAnsi" w:hAnsi="Times New Roman" w:cs="Times New Roman"/>
          <w:b w:val="0"/>
          <w:bCs/>
          <w:iCs/>
          <w:sz w:val="28"/>
          <w:szCs w:val="28"/>
          <w:lang w:eastAsia="en-US"/>
        </w:rPr>
        <w:t>1. Внести в решение Совета депутатов Здвинского ра</w:t>
      </w:r>
      <w:r w:rsidR="001A1590">
        <w:rPr>
          <w:rFonts w:ascii="Times New Roman" w:eastAsiaTheme="minorHAnsi" w:hAnsi="Times New Roman" w:cs="Times New Roman"/>
          <w:b w:val="0"/>
          <w:bCs/>
          <w:iCs/>
          <w:sz w:val="28"/>
          <w:szCs w:val="28"/>
          <w:lang w:eastAsia="en-US"/>
        </w:rPr>
        <w:t>йона Новосибирской области от 19.06.2020 № 328</w:t>
      </w:r>
      <w:r>
        <w:rPr>
          <w:rFonts w:ascii="Times New Roman" w:eastAsiaTheme="minorHAnsi" w:hAnsi="Times New Roman" w:cs="Times New Roman"/>
          <w:b w:val="0"/>
          <w:bCs/>
          <w:iCs/>
          <w:sz w:val="28"/>
          <w:szCs w:val="28"/>
          <w:lang w:eastAsia="en-US"/>
        </w:rPr>
        <w:t xml:space="preserve"> «Об </w:t>
      </w:r>
      <w:r w:rsidR="00F67B03">
        <w:rPr>
          <w:rFonts w:ascii="Times New Roman" w:eastAsiaTheme="minorHAnsi" w:hAnsi="Times New Roman" w:cs="Times New Roman"/>
          <w:b w:val="0"/>
          <w:bCs/>
          <w:iCs/>
          <w:sz w:val="28"/>
          <w:szCs w:val="28"/>
          <w:lang w:eastAsia="en-US"/>
        </w:rPr>
        <w:t>утверждении Положения о порядке проведения конкурса по отбору кандидатур на должность Главы Здвинского района Новосибирской области» (далее – Положение)</w:t>
      </w:r>
      <w:r w:rsidR="00DD7382">
        <w:rPr>
          <w:rFonts w:ascii="Times New Roman" w:eastAsiaTheme="minorHAnsi" w:hAnsi="Times New Roman" w:cs="Times New Roman"/>
          <w:b w:val="0"/>
          <w:bCs/>
          <w:iCs/>
          <w:sz w:val="28"/>
          <w:szCs w:val="28"/>
          <w:lang w:eastAsia="en-US"/>
        </w:rPr>
        <w:t xml:space="preserve"> </w:t>
      </w:r>
      <w:r w:rsidR="004100C1">
        <w:rPr>
          <w:rFonts w:ascii="Times New Roman" w:eastAsiaTheme="minorHAnsi" w:hAnsi="Times New Roman" w:cs="Times New Roman"/>
          <w:b w:val="0"/>
          <w:bCs/>
          <w:iCs/>
          <w:sz w:val="28"/>
          <w:szCs w:val="28"/>
          <w:lang w:eastAsia="en-US"/>
        </w:rPr>
        <w:t>следующие изменения:</w:t>
      </w:r>
      <w:r w:rsidR="00F67B03">
        <w:rPr>
          <w:rFonts w:ascii="Times New Roman" w:eastAsiaTheme="minorHAnsi" w:hAnsi="Times New Roman" w:cs="Times New Roman"/>
          <w:b w:val="0"/>
          <w:bCs/>
          <w:iCs/>
          <w:sz w:val="28"/>
          <w:szCs w:val="28"/>
          <w:lang w:eastAsia="en-US"/>
        </w:rPr>
        <w:t xml:space="preserve"> </w:t>
      </w:r>
    </w:p>
    <w:p w:rsidR="00A93383" w:rsidRDefault="004100C1" w:rsidP="004100C1">
      <w:pPr>
        <w:pStyle w:val="ConsPlusTitle"/>
        <w:ind w:firstLine="709"/>
        <w:jc w:val="both"/>
        <w:rPr>
          <w:rFonts w:ascii="Times New Roman" w:eastAsiaTheme="minorHAnsi" w:hAnsi="Times New Roman" w:cs="Times New Roman"/>
          <w:b w:val="0"/>
          <w:bCs/>
          <w:iCs/>
          <w:sz w:val="28"/>
          <w:szCs w:val="28"/>
          <w:lang w:eastAsia="en-US"/>
        </w:rPr>
      </w:pPr>
      <w:r w:rsidRPr="004100C1">
        <w:rPr>
          <w:rFonts w:ascii="Times New Roman" w:eastAsiaTheme="minorHAnsi" w:hAnsi="Times New Roman" w:cs="Times New Roman"/>
          <w:b w:val="0"/>
          <w:bCs/>
          <w:iCs/>
          <w:sz w:val="28"/>
          <w:szCs w:val="28"/>
          <w:lang w:eastAsia="en-US"/>
        </w:rPr>
        <w:t>1.</w:t>
      </w:r>
      <w:r>
        <w:rPr>
          <w:rFonts w:ascii="Times New Roman" w:eastAsiaTheme="minorHAnsi" w:hAnsi="Times New Roman" w:cs="Times New Roman"/>
          <w:b w:val="0"/>
          <w:bCs/>
          <w:iCs/>
          <w:sz w:val="28"/>
          <w:szCs w:val="28"/>
          <w:lang w:eastAsia="en-US"/>
        </w:rPr>
        <w:t xml:space="preserve">1. </w:t>
      </w:r>
      <w:r w:rsidRPr="004100C1">
        <w:rPr>
          <w:rFonts w:ascii="Times New Roman" w:eastAsiaTheme="minorHAnsi" w:hAnsi="Times New Roman" w:cs="Times New Roman"/>
          <w:b w:val="0"/>
          <w:bCs/>
          <w:iCs/>
          <w:sz w:val="28"/>
          <w:szCs w:val="28"/>
          <w:lang w:eastAsia="en-US"/>
        </w:rPr>
        <w:t xml:space="preserve">В пункте 1.2 Положения наименование Закона Новосибирской области от 10.11.2017 № 216-ОЗ изложить в следующей редакции: </w:t>
      </w:r>
    </w:p>
    <w:p w:rsidR="004100C1" w:rsidRPr="004100C1" w:rsidRDefault="004100C1" w:rsidP="004100C1">
      <w:pPr>
        <w:pStyle w:val="ConsPlusTitle"/>
        <w:ind w:firstLine="709"/>
        <w:jc w:val="both"/>
        <w:rPr>
          <w:rFonts w:ascii="Times New Roman" w:eastAsiaTheme="minorHAnsi" w:hAnsi="Times New Roman" w:cs="Times New Roman"/>
          <w:b w:val="0"/>
          <w:bCs/>
          <w:iCs/>
          <w:sz w:val="28"/>
          <w:szCs w:val="28"/>
          <w:lang w:eastAsia="en-US"/>
        </w:rPr>
      </w:pPr>
      <w:r w:rsidRPr="004100C1">
        <w:rPr>
          <w:rFonts w:ascii="Times New Roman" w:eastAsiaTheme="minorHAnsi" w:hAnsi="Times New Roman" w:cs="Times New Roman"/>
          <w:b w:val="0"/>
          <w:bCs/>
          <w:iCs/>
          <w:sz w:val="28"/>
          <w:szCs w:val="28"/>
          <w:lang w:eastAsia="en-US"/>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
    <w:p w:rsidR="004100C1" w:rsidRPr="004100C1" w:rsidRDefault="004100C1" w:rsidP="004100C1">
      <w:pPr>
        <w:pStyle w:val="ConsPlusTitle"/>
        <w:ind w:firstLine="709"/>
        <w:jc w:val="both"/>
        <w:rPr>
          <w:rFonts w:ascii="Times New Roman" w:eastAsiaTheme="minorHAnsi" w:hAnsi="Times New Roman" w:cs="Times New Roman"/>
          <w:b w:val="0"/>
          <w:bCs/>
          <w:iCs/>
          <w:sz w:val="28"/>
          <w:szCs w:val="28"/>
          <w:lang w:eastAsia="en-US"/>
        </w:rPr>
      </w:pPr>
      <w:r>
        <w:rPr>
          <w:rFonts w:ascii="Times New Roman" w:eastAsiaTheme="minorHAnsi" w:hAnsi="Times New Roman" w:cs="Times New Roman"/>
          <w:b w:val="0"/>
          <w:bCs/>
          <w:iCs/>
          <w:sz w:val="28"/>
          <w:szCs w:val="28"/>
          <w:lang w:eastAsia="en-US"/>
        </w:rPr>
        <w:t>1.2</w:t>
      </w:r>
      <w:r w:rsidRPr="004100C1">
        <w:rPr>
          <w:rFonts w:ascii="Times New Roman" w:eastAsiaTheme="minorHAnsi" w:hAnsi="Times New Roman" w:cs="Times New Roman"/>
          <w:b w:val="0"/>
          <w:bCs/>
          <w:iCs/>
          <w:sz w:val="28"/>
          <w:szCs w:val="28"/>
          <w:lang w:eastAsia="en-US"/>
        </w:rPr>
        <w:t xml:space="preserve">. В пункте 3.1 Положения: </w:t>
      </w:r>
    </w:p>
    <w:p w:rsidR="004100C1" w:rsidRPr="004100C1" w:rsidRDefault="004100C1" w:rsidP="004100C1">
      <w:pPr>
        <w:pStyle w:val="ConsPlusTitle"/>
        <w:ind w:firstLine="709"/>
        <w:jc w:val="both"/>
        <w:rPr>
          <w:rFonts w:ascii="Times New Roman" w:eastAsiaTheme="minorHAnsi" w:hAnsi="Times New Roman" w:cs="Times New Roman"/>
          <w:b w:val="0"/>
          <w:bCs/>
          <w:iCs/>
          <w:sz w:val="28"/>
          <w:szCs w:val="28"/>
          <w:lang w:eastAsia="en-US"/>
        </w:rPr>
      </w:pPr>
      <w:r>
        <w:rPr>
          <w:rFonts w:ascii="Times New Roman" w:eastAsiaTheme="minorHAnsi" w:hAnsi="Times New Roman" w:cs="Times New Roman"/>
          <w:b w:val="0"/>
          <w:bCs/>
          <w:iCs/>
          <w:sz w:val="28"/>
          <w:szCs w:val="28"/>
          <w:lang w:eastAsia="en-US"/>
        </w:rPr>
        <w:lastRenderedPageBreak/>
        <w:t xml:space="preserve">1) </w:t>
      </w:r>
      <w:r w:rsidRPr="004100C1">
        <w:rPr>
          <w:rFonts w:ascii="Times New Roman" w:eastAsiaTheme="minorHAnsi" w:hAnsi="Times New Roman" w:cs="Times New Roman"/>
          <w:b w:val="0"/>
          <w:bCs/>
          <w:iCs/>
          <w:sz w:val="28"/>
          <w:szCs w:val="28"/>
          <w:lang w:eastAsia="en-US"/>
        </w:rPr>
        <w:t>подпункт 7 изложить в следующей редакции:</w:t>
      </w:r>
    </w:p>
    <w:p w:rsidR="004100C1" w:rsidRPr="004100C1" w:rsidRDefault="004100C1" w:rsidP="004100C1">
      <w:pPr>
        <w:pStyle w:val="ConsPlusNormal"/>
        <w:ind w:firstLine="540"/>
        <w:jc w:val="both"/>
        <w:rPr>
          <w:rFonts w:ascii="Times New Roman" w:eastAsia="Times New Roman" w:hAnsi="Times New Roman" w:cs="Times New Roman"/>
          <w:sz w:val="28"/>
          <w:szCs w:val="28"/>
          <w:lang w:eastAsia="ru-RU"/>
        </w:rPr>
      </w:pPr>
      <w:proofErr w:type="gramStart"/>
      <w:r w:rsidRPr="004100C1">
        <w:rPr>
          <w:rFonts w:ascii="Times New Roman" w:hAnsi="Times New Roman" w:cs="Times New Roman"/>
          <w:bCs/>
          <w:iCs/>
          <w:sz w:val="28"/>
          <w:szCs w:val="28"/>
        </w:rPr>
        <w:t xml:space="preserve">«7) </w:t>
      </w:r>
      <w:r w:rsidRPr="004100C1">
        <w:rPr>
          <w:rFonts w:ascii="Times New Roman" w:eastAsia="Times New Roman" w:hAnsi="Times New Roman" w:cs="Times New Roman"/>
          <w:sz w:val="28"/>
          <w:szCs w:val="28"/>
          <w:lang w:eastAsia="ru-RU"/>
        </w:rPr>
        <w:t xml:space="preserve">осужденные к лишению свободы за совершение преступлений, предусмотренных </w:t>
      </w:r>
      <w:hyperlink r:id="rId8" w:history="1">
        <w:r w:rsidRPr="004100C1">
          <w:rPr>
            <w:rFonts w:ascii="Times New Roman" w:eastAsia="Times New Roman" w:hAnsi="Times New Roman" w:cs="Times New Roman"/>
            <w:sz w:val="28"/>
            <w:szCs w:val="28"/>
            <w:lang w:eastAsia="ru-RU"/>
          </w:rPr>
          <w:t>статьей 106</w:t>
        </w:r>
      </w:hyperlink>
      <w:r w:rsidRPr="004100C1">
        <w:rPr>
          <w:rFonts w:ascii="Times New Roman" w:eastAsia="Times New Roman" w:hAnsi="Times New Roman" w:cs="Times New Roman"/>
          <w:sz w:val="28"/>
          <w:szCs w:val="28"/>
          <w:lang w:eastAsia="ru-RU"/>
        </w:rPr>
        <w:t xml:space="preserve">, </w:t>
      </w:r>
      <w:hyperlink r:id="rId9" w:history="1">
        <w:r w:rsidRPr="004100C1">
          <w:rPr>
            <w:rFonts w:ascii="Times New Roman" w:eastAsia="Times New Roman" w:hAnsi="Times New Roman" w:cs="Times New Roman"/>
            <w:sz w:val="28"/>
            <w:szCs w:val="28"/>
            <w:lang w:eastAsia="ru-RU"/>
          </w:rPr>
          <w:t>частью второй статьи 107</w:t>
        </w:r>
      </w:hyperlink>
      <w:r w:rsidRPr="004100C1">
        <w:rPr>
          <w:rFonts w:ascii="Times New Roman" w:eastAsia="Times New Roman" w:hAnsi="Times New Roman" w:cs="Times New Roman"/>
          <w:sz w:val="28"/>
          <w:szCs w:val="28"/>
          <w:lang w:eastAsia="ru-RU"/>
        </w:rPr>
        <w:t xml:space="preserve">, </w:t>
      </w:r>
      <w:hyperlink r:id="rId10" w:history="1">
        <w:r w:rsidRPr="004100C1">
          <w:rPr>
            <w:rFonts w:ascii="Times New Roman" w:eastAsia="Times New Roman" w:hAnsi="Times New Roman" w:cs="Times New Roman"/>
            <w:sz w:val="28"/>
            <w:szCs w:val="28"/>
            <w:lang w:eastAsia="ru-RU"/>
          </w:rPr>
          <w:t>частью третьей статьи 110.1</w:t>
        </w:r>
      </w:hyperlink>
      <w:r w:rsidRPr="004100C1">
        <w:rPr>
          <w:rFonts w:ascii="Times New Roman" w:eastAsia="Times New Roman" w:hAnsi="Times New Roman" w:cs="Times New Roman"/>
          <w:sz w:val="28"/>
          <w:szCs w:val="28"/>
          <w:lang w:eastAsia="ru-RU"/>
        </w:rPr>
        <w:t xml:space="preserve">, </w:t>
      </w:r>
      <w:hyperlink r:id="rId11" w:history="1">
        <w:r w:rsidRPr="004100C1">
          <w:rPr>
            <w:rFonts w:ascii="Times New Roman" w:eastAsia="Times New Roman" w:hAnsi="Times New Roman" w:cs="Times New Roman"/>
            <w:sz w:val="28"/>
            <w:szCs w:val="28"/>
            <w:lang w:eastAsia="ru-RU"/>
          </w:rPr>
          <w:t>частью второй статьи 112</w:t>
        </w:r>
      </w:hyperlink>
      <w:r w:rsidRPr="004100C1">
        <w:rPr>
          <w:rFonts w:ascii="Times New Roman" w:eastAsia="Times New Roman" w:hAnsi="Times New Roman" w:cs="Times New Roman"/>
          <w:sz w:val="28"/>
          <w:szCs w:val="28"/>
          <w:lang w:eastAsia="ru-RU"/>
        </w:rPr>
        <w:t xml:space="preserve">, </w:t>
      </w:r>
      <w:hyperlink r:id="rId12" w:history="1">
        <w:r w:rsidRPr="004100C1">
          <w:rPr>
            <w:rFonts w:ascii="Times New Roman" w:eastAsia="Times New Roman" w:hAnsi="Times New Roman" w:cs="Times New Roman"/>
            <w:sz w:val="28"/>
            <w:szCs w:val="28"/>
            <w:lang w:eastAsia="ru-RU"/>
          </w:rPr>
          <w:t>частью второй статьи 119</w:t>
        </w:r>
      </w:hyperlink>
      <w:r w:rsidRPr="004100C1">
        <w:rPr>
          <w:rFonts w:ascii="Times New Roman" w:eastAsia="Times New Roman" w:hAnsi="Times New Roman" w:cs="Times New Roman"/>
          <w:sz w:val="28"/>
          <w:szCs w:val="28"/>
          <w:lang w:eastAsia="ru-RU"/>
        </w:rPr>
        <w:t xml:space="preserve">, </w:t>
      </w:r>
      <w:hyperlink r:id="rId13" w:history="1">
        <w:r w:rsidRPr="004100C1">
          <w:rPr>
            <w:rFonts w:ascii="Times New Roman" w:eastAsia="Times New Roman" w:hAnsi="Times New Roman" w:cs="Times New Roman"/>
            <w:sz w:val="28"/>
            <w:szCs w:val="28"/>
            <w:lang w:eastAsia="ru-RU"/>
          </w:rPr>
          <w:t>частью первой статьи 126</w:t>
        </w:r>
      </w:hyperlink>
      <w:r w:rsidRPr="004100C1">
        <w:rPr>
          <w:rFonts w:ascii="Times New Roman" w:eastAsia="Times New Roman" w:hAnsi="Times New Roman" w:cs="Times New Roman"/>
          <w:sz w:val="28"/>
          <w:szCs w:val="28"/>
          <w:lang w:eastAsia="ru-RU"/>
        </w:rPr>
        <w:t xml:space="preserve">, </w:t>
      </w:r>
      <w:hyperlink r:id="rId14" w:history="1">
        <w:r w:rsidRPr="004100C1">
          <w:rPr>
            <w:rFonts w:ascii="Times New Roman" w:eastAsia="Times New Roman" w:hAnsi="Times New Roman" w:cs="Times New Roman"/>
            <w:sz w:val="28"/>
            <w:szCs w:val="28"/>
            <w:lang w:eastAsia="ru-RU"/>
          </w:rPr>
          <w:t>частью второй статьи 127</w:t>
        </w:r>
      </w:hyperlink>
      <w:r w:rsidRPr="004100C1">
        <w:rPr>
          <w:rFonts w:ascii="Times New Roman" w:eastAsia="Times New Roman" w:hAnsi="Times New Roman" w:cs="Times New Roman"/>
          <w:sz w:val="28"/>
          <w:szCs w:val="28"/>
          <w:lang w:eastAsia="ru-RU"/>
        </w:rPr>
        <w:t xml:space="preserve">, </w:t>
      </w:r>
      <w:hyperlink r:id="rId15" w:history="1">
        <w:r w:rsidRPr="004100C1">
          <w:rPr>
            <w:rFonts w:ascii="Times New Roman" w:eastAsia="Times New Roman" w:hAnsi="Times New Roman" w:cs="Times New Roman"/>
            <w:sz w:val="28"/>
            <w:szCs w:val="28"/>
            <w:lang w:eastAsia="ru-RU"/>
          </w:rPr>
          <w:t>частью первой статьи 127.2</w:t>
        </w:r>
      </w:hyperlink>
      <w:r w:rsidRPr="004100C1">
        <w:rPr>
          <w:rFonts w:ascii="Times New Roman" w:eastAsia="Times New Roman" w:hAnsi="Times New Roman" w:cs="Times New Roman"/>
          <w:sz w:val="28"/>
          <w:szCs w:val="28"/>
          <w:lang w:eastAsia="ru-RU"/>
        </w:rPr>
        <w:t xml:space="preserve">, </w:t>
      </w:r>
      <w:hyperlink r:id="rId16" w:history="1">
        <w:r w:rsidRPr="004100C1">
          <w:rPr>
            <w:rFonts w:ascii="Times New Roman" w:eastAsia="Times New Roman" w:hAnsi="Times New Roman" w:cs="Times New Roman"/>
            <w:sz w:val="28"/>
            <w:szCs w:val="28"/>
            <w:lang w:eastAsia="ru-RU"/>
          </w:rPr>
          <w:t>частью второй статьи 133</w:t>
        </w:r>
      </w:hyperlink>
      <w:r w:rsidRPr="004100C1">
        <w:rPr>
          <w:rFonts w:ascii="Times New Roman" w:eastAsia="Times New Roman" w:hAnsi="Times New Roman" w:cs="Times New Roman"/>
          <w:sz w:val="28"/>
          <w:szCs w:val="28"/>
          <w:lang w:eastAsia="ru-RU"/>
        </w:rPr>
        <w:t xml:space="preserve">, </w:t>
      </w:r>
      <w:hyperlink r:id="rId17" w:history="1">
        <w:r w:rsidRPr="004100C1">
          <w:rPr>
            <w:rFonts w:ascii="Times New Roman" w:eastAsia="Times New Roman" w:hAnsi="Times New Roman" w:cs="Times New Roman"/>
            <w:sz w:val="28"/>
            <w:szCs w:val="28"/>
            <w:lang w:eastAsia="ru-RU"/>
          </w:rPr>
          <w:t>частью первой статьи 134</w:t>
        </w:r>
      </w:hyperlink>
      <w:r w:rsidRPr="004100C1">
        <w:rPr>
          <w:rFonts w:ascii="Times New Roman" w:eastAsia="Times New Roman" w:hAnsi="Times New Roman" w:cs="Times New Roman"/>
          <w:sz w:val="28"/>
          <w:szCs w:val="28"/>
          <w:lang w:eastAsia="ru-RU"/>
        </w:rPr>
        <w:t xml:space="preserve">, </w:t>
      </w:r>
      <w:hyperlink r:id="rId18" w:history="1">
        <w:r w:rsidRPr="004100C1">
          <w:rPr>
            <w:rFonts w:ascii="Times New Roman" w:eastAsia="Times New Roman" w:hAnsi="Times New Roman" w:cs="Times New Roman"/>
            <w:sz w:val="28"/>
            <w:szCs w:val="28"/>
            <w:lang w:eastAsia="ru-RU"/>
          </w:rPr>
          <w:t>статьей 136</w:t>
        </w:r>
      </w:hyperlink>
      <w:r w:rsidRPr="004100C1">
        <w:rPr>
          <w:rFonts w:ascii="Times New Roman" w:eastAsia="Times New Roman" w:hAnsi="Times New Roman" w:cs="Times New Roman"/>
          <w:sz w:val="28"/>
          <w:szCs w:val="28"/>
          <w:lang w:eastAsia="ru-RU"/>
        </w:rPr>
        <w:t xml:space="preserve">, </w:t>
      </w:r>
      <w:hyperlink r:id="rId19" w:history="1">
        <w:r w:rsidRPr="004100C1">
          <w:rPr>
            <w:rFonts w:ascii="Times New Roman" w:eastAsia="Times New Roman" w:hAnsi="Times New Roman" w:cs="Times New Roman"/>
            <w:sz w:val="28"/>
            <w:szCs w:val="28"/>
            <w:lang w:eastAsia="ru-RU"/>
          </w:rPr>
          <w:t>частями второй</w:t>
        </w:r>
      </w:hyperlink>
      <w:r w:rsidRPr="004100C1">
        <w:rPr>
          <w:rFonts w:ascii="Times New Roman" w:eastAsia="Times New Roman" w:hAnsi="Times New Roman" w:cs="Times New Roman"/>
          <w:sz w:val="28"/>
          <w:szCs w:val="28"/>
          <w:lang w:eastAsia="ru-RU"/>
        </w:rPr>
        <w:t xml:space="preserve"> и</w:t>
      </w:r>
      <w:proofErr w:type="gramEnd"/>
      <w:r w:rsidRPr="004100C1">
        <w:rPr>
          <w:rFonts w:ascii="Times New Roman" w:eastAsia="Times New Roman" w:hAnsi="Times New Roman" w:cs="Times New Roman"/>
          <w:sz w:val="28"/>
          <w:szCs w:val="28"/>
          <w:lang w:eastAsia="ru-RU"/>
        </w:rPr>
        <w:t xml:space="preserve"> </w:t>
      </w:r>
      <w:hyperlink r:id="rId20" w:history="1">
        <w:r w:rsidRPr="004100C1">
          <w:rPr>
            <w:rFonts w:ascii="Times New Roman" w:eastAsia="Times New Roman" w:hAnsi="Times New Roman" w:cs="Times New Roman"/>
            <w:sz w:val="28"/>
            <w:szCs w:val="28"/>
            <w:lang w:eastAsia="ru-RU"/>
          </w:rPr>
          <w:t>третьей статьи 141</w:t>
        </w:r>
      </w:hyperlink>
      <w:r w:rsidRPr="004100C1">
        <w:rPr>
          <w:rFonts w:ascii="Times New Roman" w:eastAsia="Times New Roman" w:hAnsi="Times New Roman" w:cs="Times New Roman"/>
          <w:sz w:val="28"/>
          <w:szCs w:val="28"/>
          <w:lang w:eastAsia="ru-RU"/>
        </w:rPr>
        <w:t xml:space="preserve">, </w:t>
      </w:r>
      <w:hyperlink r:id="rId21" w:history="1">
        <w:r w:rsidRPr="004100C1">
          <w:rPr>
            <w:rFonts w:ascii="Times New Roman" w:eastAsia="Times New Roman" w:hAnsi="Times New Roman" w:cs="Times New Roman"/>
            <w:sz w:val="28"/>
            <w:szCs w:val="28"/>
            <w:lang w:eastAsia="ru-RU"/>
          </w:rPr>
          <w:t>частью первой статьи 142</w:t>
        </w:r>
      </w:hyperlink>
      <w:r w:rsidRPr="004100C1">
        <w:rPr>
          <w:rFonts w:ascii="Times New Roman" w:eastAsia="Times New Roman" w:hAnsi="Times New Roman" w:cs="Times New Roman"/>
          <w:sz w:val="28"/>
          <w:szCs w:val="28"/>
          <w:lang w:eastAsia="ru-RU"/>
        </w:rPr>
        <w:t xml:space="preserve">, </w:t>
      </w:r>
      <w:hyperlink r:id="rId22" w:history="1">
        <w:r w:rsidRPr="004100C1">
          <w:rPr>
            <w:rFonts w:ascii="Times New Roman" w:eastAsia="Times New Roman" w:hAnsi="Times New Roman" w:cs="Times New Roman"/>
            <w:sz w:val="28"/>
            <w:szCs w:val="28"/>
            <w:lang w:eastAsia="ru-RU"/>
          </w:rPr>
          <w:t>статьей 142.1</w:t>
        </w:r>
      </w:hyperlink>
      <w:r w:rsidRPr="004100C1">
        <w:rPr>
          <w:rFonts w:ascii="Times New Roman" w:eastAsia="Times New Roman" w:hAnsi="Times New Roman" w:cs="Times New Roman"/>
          <w:sz w:val="28"/>
          <w:szCs w:val="28"/>
          <w:lang w:eastAsia="ru-RU"/>
        </w:rPr>
        <w:t xml:space="preserve">, </w:t>
      </w:r>
      <w:hyperlink r:id="rId23" w:history="1">
        <w:r w:rsidRPr="004100C1">
          <w:rPr>
            <w:rFonts w:ascii="Times New Roman" w:eastAsia="Times New Roman" w:hAnsi="Times New Roman" w:cs="Times New Roman"/>
            <w:sz w:val="28"/>
            <w:szCs w:val="28"/>
            <w:lang w:eastAsia="ru-RU"/>
          </w:rPr>
          <w:t>частями первой</w:t>
        </w:r>
      </w:hyperlink>
      <w:r w:rsidRPr="004100C1">
        <w:rPr>
          <w:rFonts w:ascii="Times New Roman" w:eastAsia="Times New Roman" w:hAnsi="Times New Roman" w:cs="Times New Roman"/>
          <w:sz w:val="28"/>
          <w:szCs w:val="28"/>
          <w:lang w:eastAsia="ru-RU"/>
        </w:rPr>
        <w:t xml:space="preserve"> и </w:t>
      </w:r>
      <w:hyperlink r:id="rId24" w:history="1">
        <w:r w:rsidRPr="004100C1">
          <w:rPr>
            <w:rFonts w:ascii="Times New Roman" w:eastAsia="Times New Roman" w:hAnsi="Times New Roman" w:cs="Times New Roman"/>
            <w:sz w:val="28"/>
            <w:szCs w:val="28"/>
            <w:lang w:eastAsia="ru-RU"/>
          </w:rPr>
          <w:t>третьей статьи 142.2</w:t>
        </w:r>
      </w:hyperlink>
      <w:r w:rsidRPr="004100C1">
        <w:rPr>
          <w:rFonts w:ascii="Times New Roman" w:eastAsia="Times New Roman" w:hAnsi="Times New Roman" w:cs="Times New Roman"/>
          <w:sz w:val="28"/>
          <w:szCs w:val="28"/>
          <w:lang w:eastAsia="ru-RU"/>
        </w:rPr>
        <w:t xml:space="preserve">, </w:t>
      </w:r>
      <w:hyperlink r:id="rId25" w:history="1">
        <w:r w:rsidRPr="004100C1">
          <w:rPr>
            <w:rFonts w:ascii="Times New Roman" w:eastAsia="Times New Roman" w:hAnsi="Times New Roman" w:cs="Times New Roman"/>
            <w:sz w:val="28"/>
            <w:szCs w:val="28"/>
            <w:lang w:eastAsia="ru-RU"/>
          </w:rPr>
          <w:t>частью первой статьи 150</w:t>
        </w:r>
      </w:hyperlink>
      <w:r w:rsidRPr="004100C1">
        <w:rPr>
          <w:rFonts w:ascii="Times New Roman" w:eastAsia="Times New Roman" w:hAnsi="Times New Roman" w:cs="Times New Roman"/>
          <w:sz w:val="28"/>
          <w:szCs w:val="28"/>
          <w:lang w:eastAsia="ru-RU"/>
        </w:rPr>
        <w:t xml:space="preserve">, </w:t>
      </w:r>
      <w:hyperlink r:id="rId26" w:history="1">
        <w:r w:rsidRPr="004100C1">
          <w:rPr>
            <w:rFonts w:ascii="Times New Roman" w:eastAsia="Times New Roman" w:hAnsi="Times New Roman" w:cs="Times New Roman"/>
            <w:sz w:val="28"/>
            <w:szCs w:val="28"/>
            <w:lang w:eastAsia="ru-RU"/>
          </w:rPr>
          <w:t>частью второй статьи 158</w:t>
        </w:r>
      </w:hyperlink>
      <w:r w:rsidRPr="004100C1">
        <w:rPr>
          <w:rFonts w:ascii="Times New Roman" w:eastAsia="Times New Roman" w:hAnsi="Times New Roman" w:cs="Times New Roman"/>
          <w:sz w:val="28"/>
          <w:szCs w:val="28"/>
          <w:lang w:eastAsia="ru-RU"/>
        </w:rPr>
        <w:t xml:space="preserve">, </w:t>
      </w:r>
      <w:hyperlink r:id="rId27" w:history="1">
        <w:r w:rsidRPr="004100C1">
          <w:rPr>
            <w:rFonts w:ascii="Times New Roman" w:eastAsia="Times New Roman" w:hAnsi="Times New Roman" w:cs="Times New Roman"/>
            <w:sz w:val="28"/>
            <w:szCs w:val="28"/>
            <w:lang w:eastAsia="ru-RU"/>
          </w:rPr>
          <w:t>частями второй</w:t>
        </w:r>
      </w:hyperlink>
      <w:r w:rsidRPr="004100C1">
        <w:rPr>
          <w:rFonts w:ascii="Times New Roman" w:eastAsia="Times New Roman" w:hAnsi="Times New Roman" w:cs="Times New Roman"/>
          <w:sz w:val="28"/>
          <w:szCs w:val="28"/>
          <w:lang w:eastAsia="ru-RU"/>
        </w:rPr>
        <w:t xml:space="preserve"> и </w:t>
      </w:r>
      <w:hyperlink r:id="rId28" w:history="1">
        <w:r w:rsidRPr="004100C1">
          <w:rPr>
            <w:rFonts w:ascii="Times New Roman" w:eastAsia="Times New Roman" w:hAnsi="Times New Roman" w:cs="Times New Roman"/>
            <w:sz w:val="28"/>
            <w:szCs w:val="28"/>
            <w:lang w:eastAsia="ru-RU"/>
          </w:rPr>
          <w:t>пятой статьи 159</w:t>
        </w:r>
      </w:hyperlink>
      <w:r w:rsidRPr="004100C1">
        <w:rPr>
          <w:rFonts w:ascii="Times New Roman" w:eastAsia="Times New Roman" w:hAnsi="Times New Roman" w:cs="Times New Roman"/>
          <w:sz w:val="28"/>
          <w:szCs w:val="28"/>
          <w:lang w:eastAsia="ru-RU"/>
        </w:rPr>
        <w:t xml:space="preserve">, </w:t>
      </w:r>
      <w:hyperlink r:id="rId29" w:history="1">
        <w:r w:rsidRPr="004100C1">
          <w:rPr>
            <w:rFonts w:ascii="Times New Roman" w:eastAsia="Times New Roman" w:hAnsi="Times New Roman" w:cs="Times New Roman"/>
            <w:sz w:val="28"/>
            <w:szCs w:val="28"/>
            <w:lang w:eastAsia="ru-RU"/>
          </w:rPr>
          <w:t>частью второй статьи 159.1</w:t>
        </w:r>
      </w:hyperlink>
      <w:r w:rsidRPr="004100C1">
        <w:rPr>
          <w:rFonts w:ascii="Times New Roman" w:eastAsia="Times New Roman" w:hAnsi="Times New Roman" w:cs="Times New Roman"/>
          <w:sz w:val="28"/>
          <w:szCs w:val="28"/>
          <w:lang w:eastAsia="ru-RU"/>
        </w:rPr>
        <w:t xml:space="preserve">, </w:t>
      </w:r>
      <w:hyperlink r:id="rId30" w:history="1">
        <w:r w:rsidRPr="004100C1">
          <w:rPr>
            <w:rFonts w:ascii="Times New Roman" w:eastAsia="Times New Roman" w:hAnsi="Times New Roman" w:cs="Times New Roman"/>
            <w:sz w:val="28"/>
            <w:szCs w:val="28"/>
            <w:lang w:eastAsia="ru-RU"/>
          </w:rPr>
          <w:t>частью второй статьи 159.2</w:t>
        </w:r>
      </w:hyperlink>
      <w:r w:rsidRPr="004100C1">
        <w:rPr>
          <w:rFonts w:ascii="Times New Roman" w:eastAsia="Times New Roman" w:hAnsi="Times New Roman" w:cs="Times New Roman"/>
          <w:sz w:val="28"/>
          <w:szCs w:val="28"/>
          <w:lang w:eastAsia="ru-RU"/>
        </w:rPr>
        <w:t xml:space="preserve">, </w:t>
      </w:r>
      <w:hyperlink r:id="rId31" w:history="1">
        <w:r w:rsidRPr="004100C1">
          <w:rPr>
            <w:rFonts w:ascii="Times New Roman" w:eastAsia="Times New Roman" w:hAnsi="Times New Roman" w:cs="Times New Roman"/>
            <w:sz w:val="28"/>
            <w:szCs w:val="28"/>
            <w:lang w:eastAsia="ru-RU"/>
          </w:rPr>
          <w:t>частью второй статьи 159.3</w:t>
        </w:r>
      </w:hyperlink>
      <w:r w:rsidRPr="004100C1">
        <w:rPr>
          <w:rFonts w:ascii="Times New Roman" w:eastAsia="Times New Roman" w:hAnsi="Times New Roman" w:cs="Times New Roman"/>
          <w:sz w:val="28"/>
          <w:szCs w:val="28"/>
          <w:lang w:eastAsia="ru-RU"/>
        </w:rPr>
        <w:t xml:space="preserve">, </w:t>
      </w:r>
      <w:hyperlink r:id="rId32" w:history="1">
        <w:r w:rsidRPr="004100C1">
          <w:rPr>
            <w:rFonts w:ascii="Times New Roman" w:eastAsia="Times New Roman" w:hAnsi="Times New Roman" w:cs="Times New Roman"/>
            <w:sz w:val="28"/>
            <w:szCs w:val="28"/>
            <w:lang w:eastAsia="ru-RU"/>
          </w:rPr>
          <w:t>частью второй статьи 159.5</w:t>
        </w:r>
      </w:hyperlink>
      <w:r w:rsidRPr="004100C1">
        <w:rPr>
          <w:rFonts w:ascii="Times New Roman" w:eastAsia="Times New Roman" w:hAnsi="Times New Roman" w:cs="Times New Roman"/>
          <w:sz w:val="28"/>
          <w:szCs w:val="28"/>
          <w:lang w:eastAsia="ru-RU"/>
        </w:rPr>
        <w:t xml:space="preserve">, </w:t>
      </w:r>
      <w:hyperlink r:id="rId33" w:history="1">
        <w:r w:rsidRPr="004100C1">
          <w:rPr>
            <w:rFonts w:ascii="Times New Roman" w:eastAsia="Times New Roman" w:hAnsi="Times New Roman" w:cs="Times New Roman"/>
            <w:sz w:val="28"/>
            <w:szCs w:val="28"/>
            <w:lang w:eastAsia="ru-RU"/>
          </w:rPr>
          <w:t>частью второй статьи 159.6</w:t>
        </w:r>
      </w:hyperlink>
      <w:r w:rsidRPr="004100C1">
        <w:rPr>
          <w:rFonts w:ascii="Times New Roman" w:eastAsia="Times New Roman" w:hAnsi="Times New Roman" w:cs="Times New Roman"/>
          <w:sz w:val="28"/>
          <w:szCs w:val="28"/>
          <w:lang w:eastAsia="ru-RU"/>
        </w:rPr>
        <w:t xml:space="preserve">, </w:t>
      </w:r>
      <w:hyperlink r:id="rId34" w:history="1">
        <w:r w:rsidRPr="004100C1">
          <w:rPr>
            <w:rFonts w:ascii="Times New Roman" w:eastAsia="Times New Roman" w:hAnsi="Times New Roman" w:cs="Times New Roman"/>
            <w:sz w:val="28"/>
            <w:szCs w:val="28"/>
            <w:lang w:eastAsia="ru-RU"/>
          </w:rPr>
          <w:t>частью второй статьи 160</w:t>
        </w:r>
      </w:hyperlink>
      <w:r w:rsidRPr="004100C1">
        <w:rPr>
          <w:rFonts w:ascii="Times New Roman" w:eastAsia="Times New Roman" w:hAnsi="Times New Roman" w:cs="Times New Roman"/>
          <w:sz w:val="28"/>
          <w:szCs w:val="28"/>
          <w:lang w:eastAsia="ru-RU"/>
        </w:rPr>
        <w:t xml:space="preserve">, </w:t>
      </w:r>
      <w:hyperlink r:id="rId35" w:history="1">
        <w:r w:rsidRPr="004100C1">
          <w:rPr>
            <w:rFonts w:ascii="Times New Roman" w:eastAsia="Times New Roman" w:hAnsi="Times New Roman" w:cs="Times New Roman"/>
            <w:sz w:val="28"/>
            <w:szCs w:val="28"/>
            <w:lang w:eastAsia="ru-RU"/>
          </w:rPr>
          <w:t>частью первой статьи 161</w:t>
        </w:r>
      </w:hyperlink>
      <w:r w:rsidRPr="004100C1">
        <w:rPr>
          <w:rFonts w:ascii="Times New Roman" w:eastAsia="Times New Roman" w:hAnsi="Times New Roman" w:cs="Times New Roman"/>
          <w:sz w:val="28"/>
          <w:szCs w:val="28"/>
          <w:lang w:eastAsia="ru-RU"/>
        </w:rPr>
        <w:t xml:space="preserve">, </w:t>
      </w:r>
      <w:hyperlink r:id="rId36" w:history="1">
        <w:r w:rsidRPr="004100C1">
          <w:rPr>
            <w:rFonts w:ascii="Times New Roman" w:eastAsia="Times New Roman" w:hAnsi="Times New Roman" w:cs="Times New Roman"/>
            <w:sz w:val="28"/>
            <w:szCs w:val="28"/>
            <w:lang w:eastAsia="ru-RU"/>
          </w:rPr>
          <w:t>частью второй статьи 167</w:t>
        </w:r>
      </w:hyperlink>
      <w:r w:rsidRPr="004100C1">
        <w:rPr>
          <w:rFonts w:ascii="Times New Roman" w:eastAsia="Times New Roman" w:hAnsi="Times New Roman" w:cs="Times New Roman"/>
          <w:sz w:val="28"/>
          <w:szCs w:val="28"/>
          <w:lang w:eastAsia="ru-RU"/>
        </w:rPr>
        <w:t xml:space="preserve">, </w:t>
      </w:r>
      <w:hyperlink r:id="rId37" w:history="1">
        <w:r w:rsidRPr="004100C1">
          <w:rPr>
            <w:rFonts w:ascii="Times New Roman" w:eastAsia="Times New Roman" w:hAnsi="Times New Roman" w:cs="Times New Roman"/>
            <w:sz w:val="28"/>
            <w:szCs w:val="28"/>
            <w:lang w:eastAsia="ru-RU"/>
          </w:rPr>
          <w:t>частью третьей статьи 174</w:t>
        </w:r>
      </w:hyperlink>
      <w:r w:rsidRPr="004100C1">
        <w:rPr>
          <w:rFonts w:ascii="Times New Roman" w:eastAsia="Times New Roman" w:hAnsi="Times New Roman" w:cs="Times New Roman"/>
          <w:sz w:val="28"/>
          <w:szCs w:val="28"/>
          <w:lang w:eastAsia="ru-RU"/>
        </w:rPr>
        <w:t xml:space="preserve">, </w:t>
      </w:r>
      <w:hyperlink r:id="rId38" w:history="1">
        <w:r w:rsidRPr="004100C1">
          <w:rPr>
            <w:rFonts w:ascii="Times New Roman" w:eastAsia="Times New Roman" w:hAnsi="Times New Roman" w:cs="Times New Roman"/>
            <w:sz w:val="28"/>
            <w:szCs w:val="28"/>
            <w:lang w:eastAsia="ru-RU"/>
          </w:rPr>
          <w:t>частью третьей статьи 174.1</w:t>
        </w:r>
      </w:hyperlink>
      <w:r w:rsidRPr="004100C1">
        <w:rPr>
          <w:rFonts w:ascii="Times New Roman" w:eastAsia="Times New Roman" w:hAnsi="Times New Roman" w:cs="Times New Roman"/>
          <w:sz w:val="28"/>
          <w:szCs w:val="28"/>
          <w:lang w:eastAsia="ru-RU"/>
        </w:rPr>
        <w:t xml:space="preserve">, </w:t>
      </w:r>
      <w:hyperlink r:id="rId39" w:history="1">
        <w:r w:rsidRPr="004100C1">
          <w:rPr>
            <w:rFonts w:ascii="Times New Roman" w:eastAsia="Times New Roman" w:hAnsi="Times New Roman" w:cs="Times New Roman"/>
            <w:sz w:val="28"/>
            <w:szCs w:val="28"/>
            <w:lang w:eastAsia="ru-RU"/>
          </w:rPr>
          <w:t>частью второй статьи 189</w:t>
        </w:r>
      </w:hyperlink>
      <w:r w:rsidRPr="004100C1">
        <w:rPr>
          <w:rFonts w:ascii="Times New Roman" w:eastAsia="Times New Roman" w:hAnsi="Times New Roman" w:cs="Times New Roman"/>
          <w:sz w:val="28"/>
          <w:szCs w:val="28"/>
          <w:lang w:eastAsia="ru-RU"/>
        </w:rPr>
        <w:t xml:space="preserve">, </w:t>
      </w:r>
      <w:hyperlink r:id="rId40" w:history="1">
        <w:r w:rsidRPr="004100C1">
          <w:rPr>
            <w:rFonts w:ascii="Times New Roman" w:eastAsia="Times New Roman" w:hAnsi="Times New Roman" w:cs="Times New Roman"/>
            <w:sz w:val="28"/>
            <w:szCs w:val="28"/>
            <w:lang w:eastAsia="ru-RU"/>
          </w:rPr>
          <w:t>частью первой статьи 200.2</w:t>
        </w:r>
      </w:hyperlink>
      <w:r w:rsidRPr="004100C1">
        <w:rPr>
          <w:rFonts w:ascii="Times New Roman" w:eastAsia="Times New Roman" w:hAnsi="Times New Roman" w:cs="Times New Roman"/>
          <w:sz w:val="28"/>
          <w:szCs w:val="28"/>
          <w:lang w:eastAsia="ru-RU"/>
        </w:rPr>
        <w:t xml:space="preserve">, </w:t>
      </w:r>
      <w:hyperlink r:id="rId41" w:history="1">
        <w:r w:rsidRPr="004100C1">
          <w:rPr>
            <w:rFonts w:ascii="Times New Roman" w:eastAsia="Times New Roman" w:hAnsi="Times New Roman" w:cs="Times New Roman"/>
            <w:sz w:val="28"/>
            <w:szCs w:val="28"/>
            <w:lang w:eastAsia="ru-RU"/>
          </w:rPr>
          <w:t>частью второй статьи 200.3</w:t>
        </w:r>
      </w:hyperlink>
      <w:r w:rsidRPr="004100C1">
        <w:rPr>
          <w:rFonts w:ascii="Times New Roman" w:eastAsia="Times New Roman" w:hAnsi="Times New Roman" w:cs="Times New Roman"/>
          <w:sz w:val="28"/>
          <w:szCs w:val="28"/>
          <w:lang w:eastAsia="ru-RU"/>
        </w:rPr>
        <w:t xml:space="preserve">, </w:t>
      </w:r>
      <w:hyperlink r:id="rId42" w:history="1">
        <w:r w:rsidRPr="004100C1">
          <w:rPr>
            <w:rFonts w:ascii="Times New Roman" w:eastAsia="Times New Roman" w:hAnsi="Times New Roman" w:cs="Times New Roman"/>
            <w:sz w:val="28"/>
            <w:szCs w:val="28"/>
            <w:lang w:eastAsia="ru-RU"/>
          </w:rPr>
          <w:t>частью первой статьи 205.2</w:t>
        </w:r>
      </w:hyperlink>
      <w:r w:rsidRPr="004100C1">
        <w:rPr>
          <w:rFonts w:ascii="Times New Roman" w:eastAsia="Times New Roman" w:hAnsi="Times New Roman" w:cs="Times New Roman"/>
          <w:sz w:val="28"/>
          <w:szCs w:val="28"/>
          <w:lang w:eastAsia="ru-RU"/>
        </w:rPr>
        <w:t xml:space="preserve">, </w:t>
      </w:r>
      <w:hyperlink r:id="rId43" w:history="1">
        <w:r w:rsidRPr="004100C1">
          <w:rPr>
            <w:rFonts w:ascii="Times New Roman" w:eastAsia="Times New Roman" w:hAnsi="Times New Roman" w:cs="Times New Roman"/>
            <w:sz w:val="28"/>
            <w:szCs w:val="28"/>
            <w:lang w:eastAsia="ru-RU"/>
          </w:rPr>
          <w:t>частью второй статьи 207.2</w:t>
        </w:r>
      </w:hyperlink>
      <w:r w:rsidRPr="004100C1">
        <w:rPr>
          <w:rFonts w:ascii="Times New Roman" w:eastAsia="Times New Roman" w:hAnsi="Times New Roman" w:cs="Times New Roman"/>
          <w:sz w:val="28"/>
          <w:szCs w:val="28"/>
          <w:lang w:eastAsia="ru-RU"/>
        </w:rPr>
        <w:t xml:space="preserve">, </w:t>
      </w:r>
      <w:hyperlink r:id="rId44" w:history="1">
        <w:r w:rsidRPr="004100C1">
          <w:rPr>
            <w:rFonts w:ascii="Times New Roman" w:eastAsia="Times New Roman" w:hAnsi="Times New Roman" w:cs="Times New Roman"/>
            <w:sz w:val="28"/>
            <w:szCs w:val="28"/>
            <w:lang w:eastAsia="ru-RU"/>
          </w:rPr>
          <w:t>статьей 212.1</w:t>
        </w:r>
      </w:hyperlink>
      <w:r w:rsidRPr="004100C1">
        <w:rPr>
          <w:rFonts w:ascii="Times New Roman" w:eastAsia="Times New Roman" w:hAnsi="Times New Roman" w:cs="Times New Roman"/>
          <w:sz w:val="28"/>
          <w:szCs w:val="28"/>
          <w:lang w:eastAsia="ru-RU"/>
        </w:rPr>
        <w:t xml:space="preserve">, </w:t>
      </w:r>
      <w:hyperlink r:id="rId45" w:history="1">
        <w:r w:rsidRPr="004100C1">
          <w:rPr>
            <w:rFonts w:ascii="Times New Roman" w:eastAsia="Times New Roman" w:hAnsi="Times New Roman" w:cs="Times New Roman"/>
            <w:sz w:val="28"/>
            <w:szCs w:val="28"/>
            <w:lang w:eastAsia="ru-RU"/>
          </w:rPr>
          <w:t>частью первой статьи 228.4</w:t>
        </w:r>
      </w:hyperlink>
      <w:r w:rsidRPr="004100C1">
        <w:rPr>
          <w:rFonts w:ascii="Times New Roman" w:eastAsia="Times New Roman" w:hAnsi="Times New Roman" w:cs="Times New Roman"/>
          <w:sz w:val="28"/>
          <w:szCs w:val="28"/>
          <w:lang w:eastAsia="ru-RU"/>
        </w:rPr>
        <w:t xml:space="preserve">, </w:t>
      </w:r>
      <w:hyperlink r:id="rId46" w:history="1">
        <w:r w:rsidRPr="004100C1">
          <w:rPr>
            <w:rFonts w:ascii="Times New Roman" w:eastAsia="Times New Roman" w:hAnsi="Times New Roman" w:cs="Times New Roman"/>
            <w:sz w:val="28"/>
            <w:szCs w:val="28"/>
            <w:lang w:eastAsia="ru-RU"/>
          </w:rPr>
          <w:t>частью первой статьи 230</w:t>
        </w:r>
      </w:hyperlink>
      <w:r w:rsidRPr="004100C1">
        <w:rPr>
          <w:rFonts w:ascii="Times New Roman" w:eastAsia="Times New Roman" w:hAnsi="Times New Roman" w:cs="Times New Roman"/>
          <w:sz w:val="28"/>
          <w:szCs w:val="28"/>
          <w:lang w:eastAsia="ru-RU"/>
        </w:rPr>
        <w:t xml:space="preserve">, </w:t>
      </w:r>
      <w:hyperlink r:id="rId47" w:history="1">
        <w:r w:rsidRPr="004100C1">
          <w:rPr>
            <w:rFonts w:ascii="Times New Roman" w:eastAsia="Times New Roman" w:hAnsi="Times New Roman" w:cs="Times New Roman"/>
            <w:sz w:val="28"/>
            <w:szCs w:val="28"/>
            <w:lang w:eastAsia="ru-RU"/>
          </w:rPr>
          <w:t>частью первой статьи 232</w:t>
        </w:r>
      </w:hyperlink>
      <w:r w:rsidRPr="004100C1">
        <w:rPr>
          <w:rFonts w:ascii="Times New Roman" w:eastAsia="Times New Roman" w:hAnsi="Times New Roman" w:cs="Times New Roman"/>
          <w:sz w:val="28"/>
          <w:szCs w:val="28"/>
          <w:lang w:eastAsia="ru-RU"/>
        </w:rPr>
        <w:t xml:space="preserve">, </w:t>
      </w:r>
      <w:hyperlink r:id="rId48" w:history="1">
        <w:r w:rsidRPr="004100C1">
          <w:rPr>
            <w:rFonts w:ascii="Times New Roman" w:eastAsia="Times New Roman" w:hAnsi="Times New Roman" w:cs="Times New Roman"/>
            <w:sz w:val="28"/>
            <w:szCs w:val="28"/>
            <w:lang w:eastAsia="ru-RU"/>
          </w:rPr>
          <w:t>частью первой статьи 239</w:t>
        </w:r>
      </w:hyperlink>
      <w:r w:rsidRPr="004100C1">
        <w:rPr>
          <w:rFonts w:ascii="Times New Roman" w:eastAsia="Times New Roman" w:hAnsi="Times New Roman" w:cs="Times New Roman"/>
          <w:sz w:val="28"/>
          <w:szCs w:val="28"/>
          <w:lang w:eastAsia="ru-RU"/>
        </w:rPr>
        <w:t xml:space="preserve">, </w:t>
      </w:r>
      <w:hyperlink r:id="rId49" w:history="1">
        <w:r w:rsidRPr="004100C1">
          <w:rPr>
            <w:rFonts w:ascii="Times New Roman" w:eastAsia="Times New Roman" w:hAnsi="Times New Roman" w:cs="Times New Roman"/>
            <w:sz w:val="28"/>
            <w:szCs w:val="28"/>
            <w:lang w:eastAsia="ru-RU"/>
          </w:rPr>
          <w:t>частью второй статьи 243.4</w:t>
        </w:r>
      </w:hyperlink>
      <w:r w:rsidRPr="004100C1">
        <w:rPr>
          <w:rFonts w:ascii="Times New Roman" w:eastAsia="Times New Roman" w:hAnsi="Times New Roman" w:cs="Times New Roman"/>
          <w:sz w:val="28"/>
          <w:szCs w:val="28"/>
          <w:lang w:eastAsia="ru-RU"/>
        </w:rPr>
        <w:t xml:space="preserve">, </w:t>
      </w:r>
      <w:hyperlink r:id="rId50" w:history="1">
        <w:r w:rsidRPr="004100C1">
          <w:rPr>
            <w:rFonts w:ascii="Times New Roman" w:eastAsia="Times New Roman" w:hAnsi="Times New Roman" w:cs="Times New Roman"/>
            <w:sz w:val="28"/>
            <w:szCs w:val="28"/>
            <w:lang w:eastAsia="ru-RU"/>
          </w:rPr>
          <w:t>частью второй статьи 244</w:t>
        </w:r>
      </w:hyperlink>
      <w:r w:rsidRPr="004100C1">
        <w:rPr>
          <w:rFonts w:ascii="Times New Roman" w:eastAsia="Times New Roman" w:hAnsi="Times New Roman" w:cs="Times New Roman"/>
          <w:sz w:val="28"/>
          <w:szCs w:val="28"/>
          <w:lang w:eastAsia="ru-RU"/>
        </w:rPr>
        <w:t xml:space="preserve">, </w:t>
      </w:r>
      <w:hyperlink r:id="rId51" w:history="1">
        <w:r w:rsidRPr="004100C1">
          <w:rPr>
            <w:rFonts w:ascii="Times New Roman" w:eastAsia="Times New Roman" w:hAnsi="Times New Roman" w:cs="Times New Roman"/>
            <w:sz w:val="28"/>
            <w:szCs w:val="28"/>
            <w:lang w:eastAsia="ru-RU"/>
          </w:rPr>
          <w:t>частью первой.1 статьи 258.1</w:t>
        </w:r>
      </w:hyperlink>
      <w:r w:rsidRPr="004100C1">
        <w:rPr>
          <w:rFonts w:ascii="Times New Roman" w:eastAsia="Times New Roman" w:hAnsi="Times New Roman" w:cs="Times New Roman"/>
          <w:sz w:val="28"/>
          <w:szCs w:val="28"/>
          <w:lang w:eastAsia="ru-RU"/>
        </w:rPr>
        <w:t xml:space="preserve">, </w:t>
      </w:r>
      <w:hyperlink r:id="rId52" w:history="1">
        <w:r w:rsidRPr="004100C1">
          <w:rPr>
            <w:rFonts w:ascii="Times New Roman" w:eastAsia="Times New Roman" w:hAnsi="Times New Roman" w:cs="Times New Roman"/>
            <w:sz w:val="28"/>
            <w:szCs w:val="28"/>
            <w:lang w:eastAsia="ru-RU"/>
          </w:rPr>
          <w:t>частями первой</w:t>
        </w:r>
      </w:hyperlink>
      <w:r w:rsidRPr="004100C1">
        <w:rPr>
          <w:rFonts w:ascii="Times New Roman" w:eastAsia="Times New Roman" w:hAnsi="Times New Roman" w:cs="Times New Roman"/>
          <w:sz w:val="28"/>
          <w:szCs w:val="28"/>
          <w:lang w:eastAsia="ru-RU"/>
        </w:rPr>
        <w:t xml:space="preserve"> и </w:t>
      </w:r>
      <w:hyperlink r:id="rId53" w:history="1">
        <w:r w:rsidRPr="004100C1">
          <w:rPr>
            <w:rFonts w:ascii="Times New Roman" w:eastAsia="Times New Roman" w:hAnsi="Times New Roman" w:cs="Times New Roman"/>
            <w:sz w:val="28"/>
            <w:szCs w:val="28"/>
            <w:lang w:eastAsia="ru-RU"/>
          </w:rPr>
          <w:t>второй статьи 273</w:t>
        </w:r>
      </w:hyperlink>
      <w:r w:rsidRPr="004100C1">
        <w:rPr>
          <w:rFonts w:ascii="Times New Roman" w:eastAsia="Times New Roman" w:hAnsi="Times New Roman" w:cs="Times New Roman"/>
          <w:sz w:val="28"/>
          <w:szCs w:val="28"/>
          <w:lang w:eastAsia="ru-RU"/>
        </w:rPr>
        <w:t xml:space="preserve">, </w:t>
      </w:r>
      <w:hyperlink r:id="rId54" w:history="1">
        <w:r w:rsidRPr="004100C1">
          <w:rPr>
            <w:rFonts w:ascii="Times New Roman" w:eastAsia="Times New Roman" w:hAnsi="Times New Roman" w:cs="Times New Roman"/>
            <w:sz w:val="28"/>
            <w:szCs w:val="28"/>
            <w:lang w:eastAsia="ru-RU"/>
          </w:rPr>
          <w:t>частью первой статьи 274.1</w:t>
        </w:r>
      </w:hyperlink>
      <w:r w:rsidRPr="004100C1">
        <w:rPr>
          <w:rFonts w:ascii="Times New Roman" w:eastAsia="Times New Roman" w:hAnsi="Times New Roman" w:cs="Times New Roman"/>
          <w:sz w:val="28"/>
          <w:szCs w:val="28"/>
          <w:lang w:eastAsia="ru-RU"/>
        </w:rPr>
        <w:t xml:space="preserve">, </w:t>
      </w:r>
      <w:hyperlink r:id="rId55" w:history="1">
        <w:r w:rsidRPr="004100C1">
          <w:rPr>
            <w:rFonts w:ascii="Times New Roman" w:eastAsia="Times New Roman" w:hAnsi="Times New Roman" w:cs="Times New Roman"/>
            <w:sz w:val="28"/>
            <w:szCs w:val="28"/>
            <w:lang w:eastAsia="ru-RU"/>
          </w:rPr>
          <w:t>частью второй статьи 280</w:t>
        </w:r>
      </w:hyperlink>
      <w:r w:rsidRPr="004100C1">
        <w:rPr>
          <w:rFonts w:ascii="Times New Roman" w:eastAsia="Times New Roman" w:hAnsi="Times New Roman" w:cs="Times New Roman"/>
          <w:sz w:val="28"/>
          <w:szCs w:val="28"/>
          <w:lang w:eastAsia="ru-RU"/>
        </w:rPr>
        <w:t xml:space="preserve">, </w:t>
      </w:r>
      <w:hyperlink r:id="rId56" w:history="1">
        <w:r w:rsidRPr="004100C1">
          <w:rPr>
            <w:rFonts w:ascii="Times New Roman" w:eastAsia="Times New Roman" w:hAnsi="Times New Roman" w:cs="Times New Roman"/>
            <w:sz w:val="28"/>
            <w:szCs w:val="28"/>
            <w:lang w:eastAsia="ru-RU"/>
          </w:rPr>
          <w:t>частью второй статьи 280.1</w:t>
        </w:r>
      </w:hyperlink>
      <w:r w:rsidRPr="004100C1">
        <w:rPr>
          <w:rFonts w:ascii="Times New Roman" w:eastAsia="Times New Roman" w:hAnsi="Times New Roman" w:cs="Times New Roman"/>
          <w:sz w:val="28"/>
          <w:szCs w:val="28"/>
          <w:lang w:eastAsia="ru-RU"/>
        </w:rPr>
        <w:t xml:space="preserve">, </w:t>
      </w:r>
      <w:hyperlink r:id="rId57" w:history="1">
        <w:r w:rsidRPr="004100C1">
          <w:rPr>
            <w:rFonts w:ascii="Times New Roman" w:eastAsia="Times New Roman" w:hAnsi="Times New Roman" w:cs="Times New Roman"/>
            <w:sz w:val="28"/>
            <w:szCs w:val="28"/>
            <w:lang w:eastAsia="ru-RU"/>
          </w:rPr>
          <w:t>частью первой статьи 282</w:t>
        </w:r>
      </w:hyperlink>
      <w:r w:rsidRPr="004100C1">
        <w:rPr>
          <w:rFonts w:ascii="Times New Roman" w:eastAsia="Times New Roman" w:hAnsi="Times New Roman" w:cs="Times New Roman"/>
          <w:sz w:val="28"/>
          <w:szCs w:val="28"/>
          <w:lang w:eastAsia="ru-RU"/>
        </w:rPr>
        <w:t xml:space="preserve">, </w:t>
      </w:r>
      <w:hyperlink r:id="rId58" w:history="1">
        <w:r w:rsidRPr="004100C1">
          <w:rPr>
            <w:rFonts w:ascii="Times New Roman" w:eastAsia="Times New Roman" w:hAnsi="Times New Roman" w:cs="Times New Roman"/>
            <w:sz w:val="28"/>
            <w:szCs w:val="28"/>
            <w:lang w:eastAsia="ru-RU"/>
          </w:rPr>
          <w:t>частью третьей статьи 296</w:t>
        </w:r>
      </w:hyperlink>
      <w:r w:rsidRPr="004100C1">
        <w:rPr>
          <w:rFonts w:ascii="Times New Roman" w:eastAsia="Times New Roman" w:hAnsi="Times New Roman" w:cs="Times New Roman"/>
          <w:sz w:val="28"/>
          <w:szCs w:val="28"/>
          <w:lang w:eastAsia="ru-RU"/>
        </w:rPr>
        <w:t xml:space="preserve">, </w:t>
      </w:r>
      <w:hyperlink r:id="rId59" w:history="1">
        <w:r w:rsidRPr="004100C1">
          <w:rPr>
            <w:rFonts w:ascii="Times New Roman" w:eastAsia="Times New Roman" w:hAnsi="Times New Roman" w:cs="Times New Roman"/>
            <w:sz w:val="28"/>
            <w:szCs w:val="28"/>
            <w:lang w:eastAsia="ru-RU"/>
          </w:rPr>
          <w:t>частью третьей статьи 309</w:t>
        </w:r>
      </w:hyperlink>
      <w:r w:rsidRPr="004100C1">
        <w:rPr>
          <w:rFonts w:ascii="Times New Roman" w:eastAsia="Times New Roman" w:hAnsi="Times New Roman" w:cs="Times New Roman"/>
          <w:sz w:val="28"/>
          <w:szCs w:val="28"/>
          <w:lang w:eastAsia="ru-RU"/>
        </w:rPr>
        <w:t xml:space="preserve">, </w:t>
      </w:r>
      <w:hyperlink r:id="rId60" w:history="1">
        <w:r w:rsidRPr="004100C1">
          <w:rPr>
            <w:rFonts w:ascii="Times New Roman" w:eastAsia="Times New Roman" w:hAnsi="Times New Roman" w:cs="Times New Roman"/>
            <w:sz w:val="28"/>
            <w:szCs w:val="28"/>
            <w:lang w:eastAsia="ru-RU"/>
          </w:rPr>
          <w:t>частями первой</w:t>
        </w:r>
      </w:hyperlink>
      <w:r w:rsidRPr="004100C1">
        <w:rPr>
          <w:rFonts w:ascii="Times New Roman" w:eastAsia="Times New Roman" w:hAnsi="Times New Roman" w:cs="Times New Roman"/>
          <w:sz w:val="28"/>
          <w:szCs w:val="28"/>
          <w:lang w:eastAsia="ru-RU"/>
        </w:rPr>
        <w:t xml:space="preserve"> и </w:t>
      </w:r>
      <w:hyperlink r:id="rId61" w:history="1">
        <w:r w:rsidRPr="004100C1">
          <w:rPr>
            <w:rFonts w:ascii="Times New Roman" w:eastAsia="Times New Roman" w:hAnsi="Times New Roman" w:cs="Times New Roman"/>
            <w:sz w:val="28"/>
            <w:szCs w:val="28"/>
            <w:lang w:eastAsia="ru-RU"/>
          </w:rPr>
          <w:t>второй статьи 313</w:t>
        </w:r>
      </w:hyperlink>
      <w:r w:rsidRPr="004100C1">
        <w:rPr>
          <w:rFonts w:ascii="Times New Roman" w:eastAsia="Times New Roman" w:hAnsi="Times New Roman" w:cs="Times New Roman"/>
          <w:sz w:val="28"/>
          <w:szCs w:val="28"/>
          <w:lang w:eastAsia="ru-RU"/>
        </w:rPr>
        <w:t xml:space="preserve">, </w:t>
      </w:r>
      <w:hyperlink r:id="rId62" w:history="1">
        <w:r w:rsidRPr="004100C1">
          <w:rPr>
            <w:rFonts w:ascii="Times New Roman" w:eastAsia="Times New Roman" w:hAnsi="Times New Roman" w:cs="Times New Roman"/>
            <w:sz w:val="28"/>
            <w:szCs w:val="28"/>
            <w:lang w:eastAsia="ru-RU"/>
          </w:rPr>
          <w:t>частью первой статьи 318</w:t>
        </w:r>
      </w:hyperlink>
      <w:r w:rsidRPr="004100C1">
        <w:rPr>
          <w:rFonts w:ascii="Times New Roman" w:eastAsia="Times New Roman" w:hAnsi="Times New Roman" w:cs="Times New Roman"/>
          <w:sz w:val="28"/>
          <w:szCs w:val="28"/>
          <w:lang w:eastAsia="ru-RU"/>
        </w:rPr>
        <w:t xml:space="preserve">, </w:t>
      </w:r>
      <w:hyperlink r:id="rId63" w:history="1">
        <w:r w:rsidRPr="004100C1">
          <w:rPr>
            <w:rFonts w:ascii="Times New Roman" w:eastAsia="Times New Roman" w:hAnsi="Times New Roman" w:cs="Times New Roman"/>
            <w:sz w:val="28"/>
            <w:szCs w:val="28"/>
            <w:lang w:eastAsia="ru-RU"/>
          </w:rPr>
          <w:t>частью второй статьи 354</w:t>
        </w:r>
      </w:hyperlink>
      <w:r w:rsidRPr="004100C1">
        <w:rPr>
          <w:rFonts w:ascii="Times New Roman" w:eastAsia="Times New Roman" w:hAnsi="Times New Roman" w:cs="Times New Roman"/>
          <w:sz w:val="28"/>
          <w:szCs w:val="28"/>
          <w:lang w:eastAsia="ru-RU"/>
        </w:rPr>
        <w:t xml:space="preserve">, </w:t>
      </w:r>
      <w:hyperlink r:id="rId64" w:history="1">
        <w:r w:rsidRPr="004100C1">
          <w:rPr>
            <w:rFonts w:ascii="Times New Roman" w:eastAsia="Times New Roman" w:hAnsi="Times New Roman" w:cs="Times New Roman"/>
            <w:sz w:val="28"/>
            <w:szCs w:val="28"/>
            <w:lang w:eastAsia="ru-RU"/>
          </w:rPr>
          <w:t>частью второй статьи 354.1</w:t>
        </w:r>
      </w:hyperlink>
      <w:r w:rsidRPr="004100C1">
        <w:rPr>
          <w:rFonts w:ascii="Times New Roman" w:eastAsia="Times New Roman" w:hAnsi="Times New Roman" w:cs="Times New Roman"/>
          <w:sz w:val="28"/>
          <w:szCs w:val="28"/>
          <w:lang w:eastAsia="ru-RU"/>
        </w:rPr>
        <w:t xml:space="preserve">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4100C1" w:rsidRPr="004100C1" w:rsidRDefault="004100C1" w:rsidP="004100C1">
      <w:pPr>
        <w:pStyle w:val="ConsPlusNormal"/>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4100C1">
        <w:rPr>
          <w:rFonts w:ascii="Times New Roman" w:eastAsia="Times New Roman" w:hAnsi="Times New Roman" w:cs="Times New Roman"/>
          <w:sz w:val="28"/>
          <w:szCs w:val="28"/>
          <w:lang w:eastAsia="ru-RU"/>
        </w:rPr>
        <w:t>в подпункте 9 после слова «гражданство» дополнить словом «(подданство)».</w:t>
      </w:r>
    </w:p>
    <w:p w:rsidR="004100C1" w:rsidRPr="004100C1" w:rsidRDefault="004100C1" w:rsidP="004100C1">
      <w:pPr>
        <w:pStyle w:val="ConsPlusNormal"/>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4100C1">
        <w:rPr>
          <w:rFonts w:ascii="Times New Roman" w:eastAsia="Times New Roman" w:hAnsi="Times New Roman" w:cs="Times New Roman"/>
          <w:sz w:val="28"/>
          <w:szCs w:val="28"/>
          <w:lang w:eastAsia="ru-RU"/>
        </w:rPr>
        <w:t xml:space="preserve"> дополнить подпунктом 13 следующего содержания:</w:t>
      </w:r>
    </w:p>
    <w:p w:rsidR="004100C1" w:rsidRPr="004100C1" w:rsidRDefault="004100C1" w:rsidP="004100C1">
      <w:pPr>
        <w:pStyle w:val="ConsPlusNormal"/>
        <w:ind w:firstLine="567"/>
        <w:jc w:val="both"/>
        <w:rPr>
          <w:rFonts w:ascii="Times New Roman" w:eastAsia="Times New Roman" w:hAnsi="Times New Roman" w:cs="Times New Roman"/>
          <w:sz w:val="28"/>
          <w:szCs w:val="28"/>
          <w:lang w:eastAsia="ru-RU"/>
        </w:rPr>
      </w:pPr>
      <w:proofErr w:type="gramStart"/>
      <w:r w:rsidRPr="004100C1">
        <w:rPr>
          <w:rFonts w:ascii="Times New Roman" w:eastAsia="Times New Roman" w:hAnsi="Times New Roman" w:cs="Times New Roman"/>
          <w:sz w:val="28"/>
          <w:szCs w:val="28"/>
          <w:lang w:eastAsia="ru-RU"/>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5" w:history="1">
        <w:r w:rsidRPr="004100C1">
          <w:rPr>
            <w:rFonts w:ascii="Times New Roman" w:eastAsia="Times New Roman" w:hAnsi="Times New Roman" w:cs="Times New Roman"/>
            <w:sz w:val="28"/>
            <w:szCs w:val="28"/>
            <w:lang w:eastAsia="ru-RU"/>
          </w:rPr>
          <w:t>законом</w:t>
        </w:r>
      </w:hyperlink>
      <w:r w:rsidRPr="004100C1">
        <w:rPr>
          <w:rFonts w:ascii="Times New Roman" w:eastAsia="Times New Roman" w:hAnsi="Times New Roman" w:cs="Times New Roman"/>
          <w:sz w:val="28"/>
          <w:szCs w:val="28"/>
          <w:lang w:eastAsia="ru-RU"/>
        </w:rPr>
        <w:t xml:space="preserve"> от 25 июля 2002 года N 114-ФЗ "О противодействии экстремистской деятельности" либо Федеральным </w:t>
      </w:r>
      <w:hyperlink r:id="rId66" w:history="1">
        <w:r w:rsidRPr="004100C1">
          <w:rPr>
            <w:rFonts w:ascii="Times New Roman" w:eastAsia="Times New Roman" w:hAnsi="Times New Roman" w:cs="Times New Roman"/>
            <w:sz w:val="28"/>
            <w:szCs w:val="28"/>
            <w:lang w:eastAsia="ru-RU"/>
          </w:rPr>
          <w:t>законом</w:t>
        </w:r>
      </w:hyperlink>
      <w:r w:rsidRPr="004100C1">
        <w:rPr>
          <w:rFonts w:ascii="Times New Roman" w:eastAsia="Times New Roman" w:hAnsi="Times New Roman" w:cs="Times New Roman"/>
          <w:sz w:val="28"/>
          <w:szCs w:val="28"/>
          <w:lang w:eastAsia="ru-RU"/>
        </w:rPr>
        <w:t xml:space="preserve"> от 6 марта 2006 года N 35-ФЗ "О противодействии терроризму" (далее - решение суда о ликвидации или запрете</w:t>
      </w:r>
      <w:proofErr w:type="gramEnd"/>
      <w:r w:rsidRPr="004100C1">
        <w:rPr>
          <w:rFonts w:ascii="Times New Roman" w:eastAsia="Times New Roman" w:hAnsi="Times New Roman" w:cs="Times New Roman"/>
          <w:sz w:val="28"/>
          <w:szCs w:val="28"/>
          <w:lang w:eastAsia="ru-RU"/>
        </w:rPr>
        <w:t xml:space="preserve"> деятельности экстремистской или террористической организации).</w:t>
      </w:r>
    </w:p>
    <w:p w:rsidR="004100C1" w:rsidRPr="00836785" w:rsidRDefault="004100C1" w:rsidP="004100C1">
      <w:pPr>
        <w:widowControl w:val="0"/>
        <w:autoSpaceDE w:val="0"/>
        <w:autoSpaceDN w:val="0"/>
        <w:adjustRightInd w:val="0"/>
        <w:spacing w:after="0" w:line="240" w:lineRule="auto"/>
        <w:ind w:firstLine="709"/>
        <w:jc w:val="both"/>
        <w:rPr>
          <w:rFonts w:eastAsia="Times New Roman"/>
          <w:lang w:eastAsia="ru-RU"/>
        </w:rPr>
      </w:pPr>
      <w:proofErr w:type="gramStart"/>
      <w:r w:rsidRPr="00836785">
        <w:rPr>
          <w:rFonts w:eastAsia="Times New Roman"/>
          <w:lang w:eastAsia="ru-RU"/>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w:t>
      </w:r>
      <w:r w:rsidRPr="00836785">
        <w:rPr>
          <w:rFonts w:eastAsia="Times New Roman"/>
          <w:lang w:eastAsia="ru-RU"/>
        </w:rPr>
        <w:lastRenderedPageBreak/>
        <w:t>ликвидации</w:t>
      </w:r>
      <w:proofErr w:type="gramEnd"/>
      <w:r w:rsidRPr="00836785">
        <w:rPr>
          <w:rFonts w:eastAsia="Times New Roman"/>
          <w:lang w:eastAsia="ru-RU"/>
        </w:rPr>
        <w:t xml:space="preserve"> </w:t>
      </w:r>
      <w:proofErr w:type="gramStart"/>
      <w:r w:rsidRPr="00836785">
        <w:rPr>
          <w:rFonts w:eastAsia="Times New Roman"/>
          <w:lang w:eastAsia="ru-RU"/>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836785">
        <w:rPr>
          <w:rFonts w:eastAsia="Times New Roman"/>
          <w:lang w:eastAsia="ru-RU"/>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4100C1" w:rsidRPr="00836785" w:rsidRDefault="004100C1" w:rsidP="004100C1">
      <w:pPr>
        <w:widowControl w:val="0"/>
        <w:autoSpaceDE w:val="0"/>
        <w:autoSpaceDN w:val="0"/>
        <w:adjustRightInd w:val="0"/>
        <w:spacing w:after="0" w:line="240" w:lineRule="auto"/>
        <w:ind w:firstLine="709"/>
        <w:jc w:val="both"/>
        <w:rPr>
          <w:rFonts w:eastAsia="Times New Roman"/>
          <w:lang w:eastAsia="ru-RU"/>
        </w:rPr>
      </w:pPr>
      <w:proofErr w:type="gramStart"/>
      <w:r w:rsidRPr="00836785">
        <w:rPr>
          <w:rFonts w:eastAsia="Times New Roman"/>
          <w:lang w:eastAsia="ru-RU"/>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836785">
        <w:rPr>
          <w:rFonts w:eastAsia="Times New Roman"/>
          <w:lang w:eastAsia="ru-RU"/>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4100C1" w:rsidRPr="00836785" w:rsidRDefault="004100C1" w:rsidP="004100C1">
      <w:pPr>
        <w:widowControl w:val="0"/>
        <w:autoSpaceDE w:val="0"/>
        <w:autoSpaceDN w:val="0"/>
        <w:adjustRightInd w:val="0"/>
        <w:spacing w:after="0" w:line="240" w:lineRule="auto"/>
        <w:ind w:firstLine="709"/>
        <w:jc w:val="both"/>
        <w:rPr>
          <w:rFonts w:eastAsia="Times New Roman"/>
          <w:lang w:eastAsia="ru-RU"/>
        </w:rPr>
      </w:pPr>
      <w:proofErr w:type="gramStart"/>
      <w:r w:rsidRPr="00836785">
        <w:rPr>
          <w:rFonts w:eastAsia="Times New Roman"/>
          <w:lang w:eastAsia="ru-RU"/>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4100C1" w:rsidRPr="00836785" w:rsidRDefault="004100C1" w:rsidP="004100C1">
      <w:pPr>
        <w:widowControl w:val="0"/>
        <w:autoSpaceDE w:val="0"/>
        <w:autoSpaceDN w:val="0"/>
        <w:adjustRightInd w:val="0"/>
        <w:spacing w:after="0" w:line="240" w:lineRule="auto"/>
        <w:ind w:firstLine="709"/>
        <w:jc w:val="both"/>
        <w:rPr>
          <w:rFonts w:eastAsia="Times New Roman"/>
          <w:lang w:eastAsia="ru-RU"/>
        </w:rPr>
      </w:pPr>
      <w:r w:rsidRPr="00836785">
        <w:rPr>
          <w:rFonts w:eastAsia="Times New Roman"/>
          <w:lang w:eastAsia="ru-RU"/>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836785">
        <w:rPr>
          <w:rFonts w:eastAsia="Times New Roman"/>
          <w:lang w:eastAsia="ru-RU"/>
        </w:rPr>
        <w:t>.</w:t>
      </w:r>
      <w:r w:rsidRPr="004100C1">
        <w:rPr>
          <w:rFonts w:eastAsia="Times New Roman"/>
          <w:lang w:eastAsia="ru-RU"/>
        </w:rPr>
        <w:t>»</w:t>
      </w:r>
      <w:proofErr w:type="gramEnd"/>
    </w:p>
    <w:p w:rsidR="004100C1" w:rsidRPr="004100C1" w:rsidRDefault="00A93383" w:rsidP="004100C1">
      <w:pPr>
        <w:pStyle w:val="ConsPlusNormal"/>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100C1" w:rsidRPr="004100C1">
        <w:rPr>
          <w:rFonts w:ascii="Times New Roman" w:eastAsia="Times New Roman" w:hAnsi="Times New Roman" w:cs="Times New Roman"/>
          <w:sz w:val="28"/>
          <w:szCs w:val="28"/>
          <w:lang w:eastAsia="ru-RU"/>
        </w:rPr>
        <w:t>3. В приложении № 1 к Положению после слов «имеется гражданство» дополнить словом «(подданство)».</w:t>
      </w:r>
    </w:p>
    <w:p w:rsidR="004100C1" w:rsidRPr="004100C1" w:rsidRDefault="00A93383" w:rsidP="004100C1">
      <w:pPr>
        <w:pStyle w:val="ConsPlusNormal"/>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100C1" w:rsidRPr="004100C1">
        <w:rPr>
          <w:rFonts w:ascii="Times New Roman" w:eastAsia="Times New Roman" w:hAnsi="Times New Roman" w:cs="Times New Roman"/>
          <w:sz w:val="28"/>
          <w:szCs w:val="28"/>
          <w:lang w:eastAsia="ru-RU"/>
        </w:rPr>
        <w:t>4. В приложении № 2 к Положению пункт 4 анкеты изложить в следующей редакции:</w:t>
      </w:r>
    </w:p>
    <w:p w:rsidR="004100C1" w:rsidRPr="004100C1" w:rsidRDefault="004100C1" w:rsidP="004100C1">
      <w:pPr>
        <w:pStyle w:val="ConsPlusNormal"/>
        <w:ind w:firstLine="540"/>
        <w:jc w:val="both"/>
        <w:rPr>
          <w:rFonts w:ascii="Times New Roman" w:eastAsia="Times New Roman" w:hAnsi="Times New Roman" w:cs="Times New Roman"/>
          <w:sz w:val="28"/>
          <w:szCs w:val="28"/>
          <w:lang w:eastAsia="ru-RU"/>
        </w:rPr>
      </w:pPr>
      <w:r w:rsidRPr="004100C1">
        <w:rPr>
          <w:rFonts w:ascii="Times New Roman" w:eastAsia="Times New Roman" w:hAnsi="Times New Roman" w:cs="Times New Roman"/>
          <w:sz w:val="28"/>
          <w:szCs w:val="28"/>
          <w:lang w:eastAsia="ru-RU"/>
        </w:rPr>
        <w:t xml:space="preserve">«Гражданство (подданство). Если изменяли, то укажите, когда и по какой причине. Если помимо Российской Федерации имеете также гражданство (подданство) иностранного государств либо вид на жительство или иной </w:t>
      </w:r>
      <w:r w:rsidRPr="004100C1">
        <w:rPr>
          <w:rFonts w:ascii="Times New Roman" w:eastAsia="Times New Roman" w:hAnsi="Times New Roman" w:cs="Times New Roman"/>
          <w:sz w:val="28"/>
          <w:szCs w:val="28"/>
          <w:lang w:eastAsia="ru-RU"/>
        </w:rPr>
        <w:lastRenderedPageBreak/>
        <w:t>документ, подтверждающий право на постоянное проживание гражданина на территории иностранного государства, - укажите»</w:t>
      </w:r>
    </w:p>
    <w:p w:rsidR="004100C1" w:rsidRDefault="004100C1" w:rsidP="004100C1">
      <w:pPr>
        <w:pStyle w:val="ConsPlusTitle"/>
        <w:jc w:val="both"/>
        <w:rPr>
          <w:rFonts w:ascii="Times New Roman" w:eastAsiaTheme="minorHAnsi" w:hAnsi="Times New Roman" w:cs="Times New Roman"/>
          <w:b w:val="0"/>
          <w:bCs/>
          <w:iCs/>
          <w:sz w:val="28"/>
          <w:szCs w:val="28"/>
          <w:lang w:eastAsia="en-US"/>
        </w:rPr>
      </w:pPr>
    </w:p>
    <w:p w:rsidR="00EB362D" w:rsidRPr="00251134" w:rsidRDefault="00EB362D" w:rsidP="00EB362D">
      <w:pPr>
        <w:spacing w:after="0" w:line="240" w:lineRule="auto"/>
        <w:ind w:firstLine="709"/>
        <w:jc w:val="both"/>
        <w:rPr>
          <w:rFonts w:eastAsia="Calibri"/>
        </w:rPr>
      </w:pPr>
      <w:r w:rsidRPr="00251134">
        <w:rPr>
          <w:bCs/>
          <w:color w:val="000000"/>
        </w:rPr>
        <w:t>2.</w:t>
      </w:r>
      <w:r>
        <w:rPr>
          <w:b/>
          <w:bCs/>
          <w:color w:val="000000"/>
        </w:rPr>
        <w:t> </w:t>
      </w:r>
      <w:r w:rsidRPr="00251134">
        <w:rPr>
          <w:rFonts w:eastAsia="Calibri"/>
        </w:rPr>
        <w:t xml:space="preserve">Опубликовать настоящее </w:t>
      </w:r>
      <w:r>
        <w:rPr>
          <w:rFonts w:eastAsia="Calibri"/>
        </w:rPr>
        <w:t>решение</w:t>
      </w:r>
      <w:r w:rsidRPr="00251134">
        <w:rPr>
          <w:rFonts w:eastAsia="Calibri"/>
        </w:rPr>
        <w:t xml:space="preserve"> в муниципальной газете "Информационный вестник Здвинского района" и разместить на официальном сайте администрации Здвинского района Новосибирской области в информационно-телекоммуникационной сети Интернет.</w:t>
      </w:r>
    </w:p>
    <w:p w:rsidR="00EB362D" w:rsidRDefault="00EB362D" w:rsidP="00693C48">
      <w:pPr>
        <w:pStyle w:val="ConsPlusTitle"/>
        <w:ind w:firstLine="709"/>
        <w:jc w:val="both"/>
        <w:rPr>
          <w:rFonts w:ascii="Times New Roman" w:eastAsiaTheme="minorHAnsi" w:hAnsi="Times New Roman" w:cs="Times New Roman"/>
          <w:b w:val="0"/>
          <w:bCs/>
          <w:iCs/>
          <w:sz w:val="28"/>
          <w:szCs w:val="28"/>
          <w:lang w:eastAsia="en-US"/>
        </w:rPr>
      </w:pPr>
    </w:p>
    <w:p w:rsidR="004100C1" w:rsidRDefault="004100C1" w:rsidP="00693C48">
      <w:pPr>
        <w:pStyle w:val="ConsPlusTitle"/>
        <w:ind w:firstLine="709"/>
        <w:jc w:val="both"/>
        <w:rPr>
          <w:rFonts w:ascii="Times New Roman" w:eastAsiaTheme="minorHAnsi" w:hAnsi="Times New Roman" w:cs="Times New Roman"/>
          <w:b w:val="0"/>
          <w:bCs/>
          <w:iCs/>
          <w:sz w:val="28"/>
          <w:szCs w:val="28"/>
          <w:lang w:eastAsia="en-US"/>
        </w:rPr>
      </w:pPr>
    </w:p>
    <w:p w:rsidR="004100C1" w:rsidRDefault="004100C1" w:rsidP="00693C48">
      <w:pPr>
        <w:pStyle w:val="ConsPlusTitle"/>
        <w:ind w:firstLine="709"/>
        <w:jc w:val="both"/>
        <w:rPr>
          <w:rFonts w:ascii="Times New Roman" w:eastAsiaTheme="minorHAnsi" w:hAnsi="Times New Roman" w:cs="Times New Roman"/>
          <w:b w:val="0"/>
          <w:bCs/>
          <w:iCs/>
          <w:sz w:val="28"/>
          <w:szCs w:val="28"/>
          <w:lang w:eastAsia="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6"/>
      </w:tblGrid>
      <w:tr w:rsidR="00EB362D" w:rsidTr="00701848">
        <w:tc>
          <w:tcPr>
            <w:tcW w:w="4926" w:type="dxa"/>
          </w:tcPr>
          <w:p w:rsidR="00EB362D" w:rsidRDefault="00EB362D" w:rsidP="00701848">
            <w:r>
              <w:t>Председатель Совета депутатов</w:t>
            </w:r>
          </w:p>
          <w:p w:rsidR="00EB362D" w:rsidRDefault="00EB362D" w:rsidP="00701848">
            <w:r>
              <w:t xml:space="preserve">Здвинского района  </w:t>
            </w:r>
            <w:proofErr w:type="gramStart"/>
            <w:r>
              <w:t>Новосибирской</w:t>
            </w:r>
            <w:proofErr w:type="gramEnd"/>
          </w:p>
          <w:p w:rsidR="00EB362D" w:rsidRDefault="00EB362D" w:rsidP="00701848">
            <w:r>
              <w:t>области</w:t>
            </w:r>
          </w:p>
          <w:p w:rsidR="00EB362D" w:rsidRDefault="00EB362D" w:rsidP="00701848">
            <w:r>
              <w:t xml:space="preserve">                                        </w:t>
            </w:r>
            <w:proofErr w:type="spellStart"/>
            <w:r>
              <w:t>А.Ю.Карпов</w:t>
            </w:r>
            <w:proofErr w:type="spellEnd"/>
          </w:p>
        </w:tc>
        <w:tc>
          <w:tcPr>
            <w:tcW w:w="4926" w:type="dxa"/>
          </w:tcPr>
          <w:p w:rsidR="00EB362D" w:rsidRDefault="00EB362D" w:rsidP="00701848">
            <w:r>
              <w:t>Глава Здвинского района</w:t>
            </w:r>
          </w:p>
          <w:p w:rsidR="00EB362D" w:rsidRDefault="00EB362D" w:rsidP="00701848">
            <w:r>
              <w:t xml:space="preserve">Новосибирской области </w:t>
            </w:r>
          </w:p>
          <w:p w:rsidR="00EB362D" w:rsidRDefault="00EB362D" w:rsidP="00701848"/>
          <w:p w:rsidR="00EB362D" w:rsidRDefault="00EB362D" w:rsidP="00701848">
            <w:r>
              <w:t xml:space="preserve">                             </w:t>
            </w:r>
            <w:proofErr w:type="spellStart"/>
            <w:r>
              <w:t>М.И.Колотов</w:t>
            </w:r>
            <w:proofErr w:type="spellEnd"/>
            <w:r>
              <w:t xml:space="preserve"> </w:t>
            </w:r>
          </w:p>
        </w:tc>
      </w:tr>
    </w:tbl>
    <w:p w:rsidR="0058163F" w:rsidRPr="004100C1" w:rsidRDefault="0058163F" w:rsidP="004100C1">
      <w:pPr>
        <w:pStyle w:val="ConsPlusTitle"/>
        <w:jc w:val="both"/>
        <w:rPr>
          <w:rFonts w:ascii="Times New Roman" w:eastAsiaTheme="minorHAnsi" w:hAnsi="Times New Roman" w:cs="Times New Roman"/>
          <w:b w:val="0"/>
          <w:bCs/>
          <w:iCs/>
          <w:sz w:val="32"/>
          <w:szCs w:val="28"/>
          <w:lang w:eastAsia="en-US"/>
        </w:rPr>
      </w:pPr>
    </w:p>
    <w:sectPr w:rsidR="0058163F" w:rsidRPr="004100C1" w:rsidSect="00CD2BB8">
      <w:headerReference w:type="default" r:id="rId67"/>
      <w:pgSz w:w="11905" w:h="16838" w:code="9"/>
      <w:pgMar w:top="1134" w:right="851" w:bottom="1134" w:left="1418"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A3F" w:rsidRDefault="00677A3F" w:rsidP="00815618">
      <w:pPr>
        <w:spacing w:after="0" w:line="240" w:lineRule="auto"/>
      </w:pPr>
      <w:r>
        <w:separator/>
      </w:r>
    </w:p>
  </w:endnote>
  <w:endnote w:type="continuationSeparator" w:id="0">
    <w:p w:rsidR="00677A3F" w:rsidRDefault="00677A3F" w:rsidP="00815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A3F" w:rsidRDefault="00677A3F" w:rsidP="00815618">
      <w:pPr>
        <w:spacing w:after="0" w:line="240" w:lineRule="auto"/>
      </w:pPr>
      <w:r>
        <w:separator/>
      </w:r>
    </w:p>
  </w:footnote>
  <w:footnote w:type="continuationSeparator" w:id="0">
    <w:p w:rsidR="00677A3F" w:rsidRDefault="00677A3F" w:rsidP="008156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618" w:rsidRDefault="00815618" w:rsidP="00815618">
    <w:pPr>
      <w:pStyle w:val="a9"/>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D81"/>
    <w:rsid w:val="0001134F"/>
    <w:rsid w:val="00014B6B"/>
    <w:rsid w:val="0001612C"/>
    <w:rsid w:val="000B0CDF"/>
    <w:rsid w:val="000D2963"/>
    <w:rsid w:val="00143873"/>
    <w:rsid w:val="001A1590"/>
    <w:rsid w:val="001A57B3"/>
    <w:rsid w:val="00227151"/>
    <w:rsid w:val="00246C23"/>
    <w:rsid w:val="00251134"/>
    <w:rsid w:val="002634D7"/>
    <w:rsid w:val="00273676"/>
    <w:rsid w:val="002800EC"/>
    <w:rsid w:val="002B5468"/>
    <w:rsid w:val="0032527C"/>
    <w:rsid w:val="00337973"/>
    <w:rsid w:val="003659C2"/>
    <w:rsid w:val="003C1466"/>
    <w:rsid w:val="003C54CD"/>
    <w:rsid w:val="004100C1"/>
    <w:rsid w:val="004631F5"/>
    <w:rsid w:val="004813A9"/>
    <w:rsid w:val="004C1CCF"/>
    <w:rsid w:val="00523106"/>
    <w:rsid w:val="00536C74"/>
    <w:rsid w:val="00543D44"/>
    <w:rsid w:val="0058163F"/>
    <w:rsid w:val="005C1C79"/>
    <w:rsid w:val="00612D53"/>
    <w:rsid w:val="00677A3F"/>
    <w:rsid w:val="0068622F"/>
    <w:rsid w:val="00693C48"/>
    <w:rsid w:val="006953F7"/>
    <w:rsid w:val="006C7908"/>
    <w:rsid w:val="006D01C2"/>
    <w:rsid w:val="006E1171"/>
    <w:rsid w:val="006E492F"/>
    <w:rsid w:val="00723B02"/>
    <w:rsid w:val="0074740D"/>
    <w:rsid w:val="00791261"/>
    <w:rsid w:val="00807964"/>
    <w:rsid w:val="00815618"/>
    <w:rsid w:val="00836785"/>
    <w:rsid w:val="00852248"/>
    <w:rsid w:val="008C32B7"/>
    <w:rsid w:val="009622B8"/>
    <w:rsid w:val="009712E2"/>
    <w:rsid w:val="009C5053"/>
    <w:rsid w:val="009D0BEB"/>
    <w:rsid w:val="00A11361"/>
    <w:rsid w:val="00A93383"/>
    <w:rsid w:val="00AF1726"/>
    <w:rsid w:val="00AF497F"/>
    <w:rsid w:val="00AF6B34"/>
    <w:rsid w:val="00B21077"/>
    <w:rsid w:val="00B2768D"/>
    <w:rsid w:val="00B74B2D"/>
    <w:rsid w:val="00B941E8"/>
    <w:rsid w:val="00BC49AE"/>
    <w:rsid w:val="00C03B73"/>
    <w:rsid w:val="00C051C4"/>
    <w:rsid w:val="00C365B5"/>
    <w:rsid w:val="00C87D81"/>
    <w:rsid w:val="00C91F6D"/>
    <w:rsid w:val="00C9696C"/>
    <w:rsid w:val="00CD2BB8"/>
    <w:rsid w:val="00D37DA2"/>
    <w:rsid w:val="00DD237F"/>
    <w:rsid w:val="00DD7382"/>
    <w:rsid w:val="00E02C81"/>
    <w:rsid w:val="00E35646"/>
    <w:rsid w:val="00E410C4"/>
    <w:rsid w:val="00EB21C9"/>
    <w:rsid w:val="00EB362D"/>
    <w:rsid w:val="00EE343B"/>
    <w:rsid w:val="00EF6193"/>
    <w:rsid w:val="00F66A52"/>
    <w:rsid w:val="00F67B03"/>
    <w:rsid w:val="00F84F83"/>
    <w:rsid w:val="00F93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D81"/>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87D81"/>
    <w:pPr>
      <w:spacing w:after="0" w:line="240" w:lineRule="auto"/>
    </w:pPr>
    <w:rPr>
      <w:rFonts w:ascii="Times New Roman" w:hAnsi="Times New Roman" w:cs="Times New Roman"/>
      <w:sz w:val="28"/>
      <w:szCs w:val="28"/>
    </w:rPr>
  </w:style>
  <w:style w:type="paragraph" w:styleId="a4">
    <w:name w:val="Balloon Text"/>
    <w:basedOn w:val="a"/>
    <w:link w:val="a5"/>
    <w:uiPriority w:val="99"/>
    <w:semiHidden/>
    <w:unhideWhenUsed/>
    <w:rsid w:val="00C87D8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87D81"/>
    <w:rPr>
      <w:rFonts w:ascii="Tahoma" w:hAnsi="Tahoma" w:cs="Tahoma"/>
      <w:sz w:val="16"/>
      <w:szCs w:val="16"/>
    </w:rPr>
  </w:style>
  <w:style w:type="paragraph" w:customStyle="1" w:styleId="ConsPlusTitle">
    <w:name w:val="ConsPlusTitle"/>
    <w:rsid w:val="00C87D8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22">
    <w:name w:val="Font Style22"/>
    <w:basedOn w:val="a0"/>
    <w:rsid w:val="00C87D81"/>
    <w:rPr>
      <w:rFonts w:ascii="Times New Roman" w:hAnsi="Times New Roman" w:cs="Times New Roman" w:hint="default"/>
      <w:sz w:val="26"/>
      <w:szCs w:val="26"/>
    </w:rPr>
  </w:style>
  <w:style w:type="paragraph" w:customStyle="1" w:styleId="ConsPlusNonformat">
    <w:name w:val="ConsPlusNonformat"/>
    <w:rsid w:val="00C87D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36C74"/>
    <w:pPr>
      <w:autoSpaceDE w:val="0"/>
      <w:autoSpaceDN w:val="0"/>
      <w:adjustRightInd w:val="0"/>
      <w:spacing w:after="0" w:line="240" w:lineRule="auto"/>
    </w:pPr>
    <w:rPr>
      <w:rFonts w:ascii="Arial" w:hAnsi="Arial" w:cs="Arial"/>
      <w:sz w:val="20"/>
      <w:szCs w:val="20"/>
    </w:rPr>
  </w:style>
  <w:style w:type="paragraph" w:styleId="a6">
    <w:name w:val="Normal (Web)"/>
    <w:basedOn w:val="a"/>
    <w:uiPriority w:val="99"/>
    <w:semiHidden/>
    <w:unhideWhenUsed/>
    <w:rsid w:val="009622B8"/>
    <w:pPr>
      <w:spacing w:before="100" w:beforeAutospacing="1" w:after="100" w:afterAutospacing="1" w:line="240" w:lineRule="auto"/>
    </w:pPr>
    <w:rPr>
      <w:rFonts w:eastAsia="Times New Roman"/>
      <w:sz w:val="24"/>
      <w:szCs w:val="24"/>
      <w:lang w:eastAsia="ru-RU"/>
    </w:rPr>
  </w:style>
  <w:style w:type="character" w:styleId="a7">
    <w:name w:val="Hyperlink"/>
    <w:basedOn w:val="a0"/>
    <w:uiPriority w:val="99"/>
    <w:semiHidden/>
    <w:unhideWhenUsed/>
    <w:rsid w:val="009622B8"/>
    <w:rPr>
      <w:color w:val="0000FF"/>
      <w:u w:val="single"/>
    </w:rPr>
  </w:style>
  <w:style w:type="table" w:styleId="a8">
    <w:name w:val="Table Grid"/>
    <w:basedOn w:val="a1"/>
    <w:uiPriority w:val="59"/>
    <w:rsid w:val="006D01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81561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15618"/>
    <w:rPr>
      <w:rFonts w:ascii="Times New Roman" w:hAnsi="Times New Roman" w:cs="Times New Roman"/>
      <w:sz w:val="28"/>
      <w:szCs w:val="28"/>
    </w:rPr>
  </w:style>
  <w:style w:type="paragraph" w:styleId="ab">
    <w:name w:val="footer"/>
    <w:basedOn w:val="a"/>
    <w:link w:val="ac"/>
    <w:uiPriority w:val="99"/>
    <w:unhideWhenUsed/>
    <w:rsid w:val="0081561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15618"/>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D81"/>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87D81"/>
    <w:pPr>
      <w:spacing w:after="0" w:line="240" w:lineRule="auto"/>
    </w:pPr>
    <w:rPr>
      <w:rFonts w:ascii="Times New Roman" w:hAnsi="Times New Roman" w:cs="Times New Roman"/>
      <w:sz w:val="28"/>
      <w:szCs w:val="28"/>
    </w:rPr>
  </w:style>
  <w:style w:type="paragraph" w:styleId="a4">
    <w:name w:val="Balloon Text"/>
    <w:basedOn w:val="a"/>
    <w:link w:val="a5"/>
    <w:uiPriority w:val="99"/>
    <w:semiHidden/>
    <w:unhideWhenUsed/>
    <w:rsid w:val="00C87D8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87D81"/>
    <w:rPr>
      <w:rFonts w:ascii="Tahoma" w:hAnsi="Tahoma" w:cs="Tahoma"/>
      <w:sz w:val="16"/>
      <w:szCs w:val="16"/>
    </w:rPr>
  </w:style>
  <w:style w:type="paragraph" w:customStyle="1" w:styleId="ConsPlusTitle">
    <w:name w:val="ConsPlusTitle"/>
    <w:rsid w:val="00C87D8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22">
    <w:name w:val="Font Style22"/>
    <w:basedOn w:val="a0"/>
    <w:rsid w:val="00C87D81"/>
    <w:rPr>
      <w:rFonts w:ascii="Times New Roman" w:hAnsi="Times New Roman" w:cs="Times New Roman" w:hint="default"/>
      <w:sz w:val="26"/>
      <w:szCs w:val="26"/>
    </w:rPr>
  </w:style>
  <w:style w:type="paragraph" w:customStyle="1" w:styleId="ConsPlusNonformat">
    <w:name w:val="ConsPlusNonformat"/>
    <w:rsid w:val="00C87D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36C74"/>
    <w:pPr>
      <w:autoSpaceDE w:val="0"/>
      <w:autoSpaceDN w:val="0"/>
      <w:adjustRightInd w:val="0"/>
      <w:spacing w:after="0" w:line="240" w:lineRule="auto"/>
    </w:pPr>
    <w:rPr>
      <w:rFonts w:ascii="Arial" w:hAnsi="Arial" w:cs="Arial"/>
      <w:sz w:val="20"/>
      <w:szCs w:val="20"/>
    </w:rPr>
  </w:style>
  <w:style w:type="paragraph" w:styleId="a6">
    <w:name w:val="Normal (Web)"/>
    <w:basedOn w:val="a"/>
    <w:uiPriority w:val="99"/>
    <w:semiHidden/>
    <w:unhideWhenUsed/>
    <w:rsid w:val="009622B8"/>
    <w:pPr>
      <w:spacing w:before="100" w:beforeAutospacing="1" w:after="100" w:afterAutospacing="1" w:line="240" w:lineRule="auto"/>
    </w:pPr>
    <w:rPr>
      <w:rFonts w:eastAsia="Times New Roman"/>
      <w:sz w:val="24"/>
      <w:szCs w:val="24"/>
      <w:lang w:eastAsia="ru-RU"/>
    </w:rPr>
  </w:style>
  <w:style w:type="character" w:styleId="a7">
    <w:name w:val="Hyperlink"/>
    <w:basedOn w:val="a0"/>
    <w:uiPriority w:val="99"/>
    <w:semiHidden/>
    <w:unhideWhenUsed/>
    <w:rsid w:val="009622B8"/>
    <w:rPr>
      <w:color w:val="0000FF"/>
      <w:u w:val="single"/>
    </w:rPr>
  </w:style>
  <w:style w:type="table" w:styleId="a8">
    <w:name w:val="Table Grid"/>
    <w:basedOn w:val="a1"/>
    <w:uiPriority w:val="59"/>
    <w:rsid w:val="006D01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81561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15618"/>
    <w:rPr>
      <w:rFonts w:ascii="Times New Roman" w:hAnsi="Times New Roman" w:cs="Times New Roman"/>
      <w:sz w:val="28"/>
      <w:szCs w:val="28"/>
    </w:rPr>
  </w:style>
  <w:style w:type="paragraph" w:styleId="ab">
    <w:name w:val="footer"/>
    <w:basedOn w:val="a"/>
    <w:link w:val="ac"/>
    <w:uiPriority w:val="99"/>
    <w:unhideWhenUsed/>
    <w:rsid w:val="0081561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15618"/>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478871">
      <w:bodyDiv w:val="1"/>
      <w:marLeft w:val="0"/>
      <w:marRight w:val="0"/>
      <w:marTop w:val="0"/>
      <w:marBottom w:val="0"/>
      <w:divBdr>
        <w:top w:val="none" w:sz="0" w:space="0" w:color="auto"/>
        <w:left w:val="none" w:sz="0" w:space="0" w:color="auto"/>
        <w:bottom w:val="none" w:sz="0" w:space="0" w:color="auto"/>
        <w:right w:val="none" w:sz="0" w:space="0" w:color="auto"/>
      </w:divBdr>
      <w:divsChild>
        <w:div w:id="631399266">
          <w:marLeft w:val="0"/>
          <w:marRight w:val="0"/>
          <w:marTop w:val="0"/>
          <w:marBottom w:val="0"/>
          <w:divBdr>
            <w:top w:val="none" w:sz="0" w:space="0" w:color="auto"/>
            <w:left w:val="none" w:sz="0" w:space="0" w:color="auto"/>
            <w:bottom w:val="none" w:sz="0" w:space="0" w:color="auto"/>
            <w:right w:val="none" w:sz="0" w:space="0" w:color="auto"/>
          </w:divBdr>
        </w:div>
        <w:div w:id="1792554111">
          <w:marLeft w:val="0"/>
          <w:marRight w:val="0"/>
          <w:marTop w:val="0"/>
          <w:marBottom w:val="0"/>
          <w:divBdr>
            <w:top w:val="none" w:sz="0" w:space="0" w:color="auto"/>
            <w:left w:val="none" w:sz="0" w:space="0" w:color="auto"/>
            <w:bottom w:val="none" w:sz="0" w:space="0" w:color="auto"/>
            <w:right w:val="none" w:sz="0" w:space="0" w:color="auto"/>
          </w:divBdr>
        </w:div>
        <w:div w:id="456802130">
          <w:marLeft w:val="0"/>
          <w:marRight w:val="0"/>
          <w:marTop w:val="0"/>
          <w:marBottom w:val="0"/>
          <w:divBdr>
            <w:top w:val="none" w:sz="0" w:space="0" w:color="auto"/>
            <w:left w:val="none" w:sz="0" w:space="0" w:color="auto"/>
            <w:bottom w:val="none" w:sz="0" w:space="0" w:color="auto"/>
            <w:right w:val="none" w:sz="0" w:space="0" w:color="auto"/>
          </w:divBdr>
        </w:div>
        <w:div w:id="470096765">
          <w:marLeft w:val="0"/>
          <w:marRight w:val="0"/>
          <w:marTop w:val="0"/>
          <w:marBottom w:val="0"/>
          <w:divBdr>
            <w:top w:val="none" w:sz="0" w:space="0" w:color="auto"/>
            <w:left w:val="none" w:sz="0" w:space="0" w:color="auto"/>
            <w:bottom w:val="none" w:sz="0" w:space="0" w:color="auto"/>
            <w:right w:val="none" w:sz="0" w:space="0" w:color="auto"/>
          </w:divBdr>
        </w:div>
        <w:div w:id="268048622">
          <w:marLeft w:val="0"/>
          <w:marRight w:val="0"/>
          <w:marTop w:val="0"/>
          <w:marBottom w:val="0"/>
          <w:divBdr>
            <w:top w:val="none" w:sz="0" w:space="0" w:color="auto"/>
            <w:left w:val="none" w:sz="0" w:space="0" w:color="auto"/>
            <w:bottom w:val="none" w:sz="0" w:space="0" w:color="auto"/>
            <w:right w:val="none" w:sz="0" w:space="0" w:color="auto"/>
          </w:divBdr>
        </w:div>
        <w:div w:id="342514365">
          <w:marLeft w:val="0"/>
          <w:marRight w:val="0"/>
          <w:marTop w:val="0"/>
          <w:marBottom w:val="0"/>
          <w:divBdr>
            <w:top w:val="none" w:sz="0" w:space="0" w:color="auto"/>
            <w:left w:val="none" w:sz="0" w:space="0" w:color="auto"/>
            <w:bottom w:val="none" w:sz="0" w:space="0" w:color="auto"/>
            <w:right w:val="none" w:sz="0" w:space="0" w:color="auto"/>
          </w:divBdr>
        </w:div>
      </w:divsChild>
    </w:div>
    <w:div w:id="148723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6582&amp;date=16.04.2024&amp;dst=100679&amp;field=134" TargetMode="External"/><Relationship Id="rId18" Type="http://schemas.openxmlformats.org/officeDocument/2006/relationships/hyperlink" Target="https://login.consultant.ru/link/?req=doc&amp;base=LAW&amp;n=456582&amp;date=16.04.2024&amp;dst=642&amp;field=134" TargetMode="External"/><Relationship Id="rId26" Type="http://schemas.openxmlformats.org/officeDocument/2006/relationships/hyperlink" Target="https://login.consultant.ru/link/?req=doc&amp;base=LAW&amp;n=456582&amp;date=16.04.2024&amp;dst=102584&amp;field=134" TargetMode="External"/><Relationship Id="rId39" Type="http://schemas.openxmlformats.org/officeDocument/2006/relationships/hyperlink" Target="https://login.consultant.ru/link/?req=doc&amp;base=LAW&amp;n=456582&amp;date=16.04.2024&amp;dst=102765&amp;field=134" TargetMode="External"/><Relationship Id="rId21" Type="http://schemas.openxmlformats.org/officeDocument/2006/relationships/hyperlink" Target="https://login.consultant.ru/link/?req=doc&amp;base=LAW&amp;n=456582&amp;date=16.04.2024&amp;dst=2653&amp;field=134" TargetMode="External"/><Relationship Id="rId34" Type="http://schemas.openxmlformats.org/officeDocument/2006/relationships/hyperlink" Target="https://login.consultant.ru/link/?req=doc&amp;base=LAW&amp;n=456582&amp;date=16.04.2024&amp;dst=102615&amp;field=134" TargetMode="External"/><Relationship Id="rId42" Type="http://schemas.openxmlformats.org/officeDocument/2006/relationships/hyperlink" Target="https://login.consultant.ru/link/?req=doc&amp;base=LAW&amp;n=456582&amp;date=16.04.2024&amp;dst=2376&amp;field=134" TargetMode="External"/><Relationship Id="rId47" Type="http://schemas.openxmlformats.org/officeDocument/2006/relationships/hyperlink" Target="https://login.consultant.ru/link/?req=doc&amp;base=LAW&amp;n=456582&amp;date=16.04.2024&amp;dst=1537&amp;field=134" TargetMode="External"/><Relationship Id="rId50" Type="http://schemas.openxmlformats.org/officeDocument/2006/relationships/hyperlink" Target="https://login.consultant.ru/link/?req=doc&amp;base=LAW&amp;n=456582&amp;date=16.04.2024&amp;dst=101620&amp;field=134" TargetMode="External"/><Relationship Id="rId55" Type="http://schemas.openxmlformats.org/officeDocument/2006/relationships/hyperlink" Target="https://login.consultant.ru/link/?req=doc&amp;base=LAW&amp;n=456582&amp;date=16.04.2024&amp;dst=1636&amp;field=134" TargetMode="External"/><Relationship Id="rId63" Type="http://schemas.openxmlformats.org/officeDocument/2006/relationships/hyperlink" Target="https://login.consultant.ru/link/?req=doc&amp;base=LAW&amp;n=456582&amp;date=16.04.2024&amp;dst=102268&amp;field=134" TargetMode="External"/><Relationship Id="rId68" Type="http://schemas.openxmlformats.org/officeDocument/2006/relationships/fontTable" Target="fontTable.xml"/><Relationship Id="rId7" Type="http://schemas.openxmlformats.org/officeDocument/2006/relationships/image" Target="media/image1.jpeg"/><Relationship Id="rId2" Type="http://schemas.microsoft.com/office/2007/relationships/stylesWithEffects" Target="stylesWithEffects.xml"/><Relationship Id="rId16" Type="http://schemas.openxmlformats.org/officeDocument/2006/relationships/hyperlink" Target="https://login.consultant.ru/link/?req=doc&amp;base=LAW&amp;n=456582&amp;date=16.04.2024&amp;dst=103774&amp;field=134" TargetMode="External"/><Relationship Id="rId29" Type="http://schemas.openxmlformats.org/officeDocument/2006/relationships/hyperlink" Target="https://login.consultant.ru/link/?req=doc&amp;base=LAW&amp;n=456582&amp;date=16.04.2024&amp;dst=1217&amp;field=134"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LAW&amp;n=456582&amp;date=16.04.2024&amp;dst=100595&amp;field=134" TargetMode="External"/><Relationship Id="rId24" Type="http://schemas.openxmlformats.org/officeDocument/2006/relationships/hyperlink" Target="https://login.consultant.ru/link/?req=doc&amp;base=LAW&amp;n=456582&amp;date=16.04.2024&amp;dst=2304&amp;field=134" TargetMode="External"/><Relationship Id="rId32" Type="http://schemas.openxmlformats.org/officeDocument/2006/relationships/hyperlink" Target="https://login.consultant.ru/link/?req=doc&amp;base=LAW&amp;n=456582&amp;date=16.04.2024&amp;dst=1252&amp;field=134" TargetMode="External"/><Relationship Id="rId37" Type="http://schemas.openxmlformats.org/officeDocument/2006/relationships/hyperlink" Target="https://login.consultant.ru/link/?req=doc&amp;base=LAW&amp;n=456582&amp;date=16.04.2024&amp;dst=1287&amp;field=134" TargetMode="External"/><Relationship Id="rId40" Type="http://schemas.openxmlformats.org/officeDocument/2006/relationships/hyperlink" Target="https://login.consultant.ru/link/?req=doc&amp;base=LAW&amp;n=456582&amp;date=16.04.2024&amp;dst=1760&amp;field=134" TargetMode="External"/><Relationship Id="rId45" Type="http://schemas.openxmlformats.org/officeDocument/2006/relationships/hyperlink" Target="https://login.consultant.ru/link/?req=doc&amp;base=LAW&amp;n=456582&amp;date=16.04.2024&amp;dst=1161&amp;field=134" TargetMode="External"/><Relationship Id="rId53" Type="http://schemas.openxmlformats.org/officeDocument/2006/relationships/hyperlink" Target="https://login.consultant.ru/link/?req=doc&amp;base=LAW&amp;n=456582&amp;date=16.04.2024&amp;dst=983&amp;field=134" TargetMode="External"/><Relationship Id="rId58" Type="http://schemas.openxmlformats.org/officeDocument/2006/relationships/hyperlink" Target="https://login.consultant.ru/link/?req=doc&amp;base=LAW&amp;n=456582&amp;date=16.04.2024&amp;dst=101944&amp;field=134" TargetMode="External"/><Relationship Id="rId66" Type="http://schemas.openxmlformats.org/officeDocument/2006/relationships/hyperlink" Target="https://login.consultant.ru/link/?req=doc&amp;base=LAW&amp;n=451847&amp;date=16.04.2024&amp;dst=44&amp;field=134" TargetMode="External"/><Relationship Id="rId5" Type="http://schemas.openxmlformats.org/officeDocument/2006/relationships/footnotes" Target="footnotes.xml"/><Relationship Id="rId15" Type="http://schemas.openxmlformats.org/officeDocument/2006/relationships/hyperlink" Target="https://login.consultant.ru/link/?req=doc&amp;base=LAW&amp;n=456582&amp;date=16.04.2024&amp;dst=102503&amp;field=134" TargetMode="External"/><Relationship Id="rId23" Type="http://schemas.openxmlformats.org/officeDocument/2006/relationships/hyperlink" Target="https://login.consultant.ru/link/?req=doc&amp;base=LAW&amp;n=456582&amp;date=16.04.2024&amp;dst=2657&amp;field=134" TargetMode="External"/><Relationship Id="rId28" Type="http://schemas.openxmlformats.org/officeDocument/2006/relationships/hyperlink" Target="https://login.consultant.ru/link/?req=doc&amp;base=LAW&amp;n=456582&amp;date=16.04.2024&amp;dst=1936&amp;field=134" TargetMode="External"/><Relationship Id="rId36" Type="http://schemas.openxmlformats.org/officeDocument/2006/relationships/hyperlink" Target="https://login.consultant.ru/link/?req=doc&amp;base=LAW&amp;n=456582&amp;date=16.04.2024&amp;dst=102663&amp;field=134" TargetMode="External"/><Relationship Id="rId49" Type="http://schemas.openxmlformats.org/officeDocument/2006/relationships/hyperlink" Target="https://login.consultant.ru/link/?req=doc&amp;base=LAW&amp;n=456582&amp;date=16.04.2024&amp;dst=2696&amp;field=134" TargetMode="External"/><Relationship Id="rId57" Type="http://schemas.openxmlformats.org/officeDocument/2006/relationships/hyperlink" Target="https://login.consultant.ru/link/?req=doc&amp;base=LAW&amp;n=456582&amp;date=16.04.2024&amp;dst=2511&amp;field=134" TargetMode="External"/><Relationship Id="rId61" Type="http://schemas.openxmlformats.org/officeDocument/2006/relationships/hyperlink" Target="https://login.consultant.ru/link/?req=doc&amp;base=LAW&amp;n=456582&amp;date=16.04.2024&amp;dst=103116&amp;field=134" TargetMode="External"/><Relationship Id="rId10" Type="http://schemas.openxmlformats.org/officeDocument/2006/relationships/hyperlink" Target="https://login.consultant.ru/link/?req=doc&amp;base=LAW&amp;n=456582&amp;date=16.04.2024&amp;dst=2225&amp;field=134" TargetMode="External"/><Relationship Id="rId19" Type="http://schemas.openxmlformats.org/officeDocument/2006/relationships/hyperlink" Target="https://login.consultant.ru/link/?req=doc&amp;base=LAW&amp;n=456582&amp;date=16.04.2024&amp;dst=100800&amp;field=134" TargetMode="External"/><Relationship Id="rId31" Type="http://schemas.openxmlformats.org/officeDocument/2006/relationships/hyperlink" Target="https://login.consultant.ru/link/?req=doc&amp;base=LAW&amp;n=456582&amp;date=16.04.2024&amp;dst=1236&amp;field=134" TargetMode="External"/><Relationship Id="rId44" Type="http://schemas.openxmlformats.org/officeDocument/2006/relationships/hyperlink" Target="https://login.consultant.ru/link/?req=doc&amp;base=LAW&amp;n=456582&amp;date=16.04.2024&amp;dst=1673&amp;field=134" TargetMode="External"/><Relationship Id="rId52" Type="http://schemas.openxmlformats.org/officeDocument/2006/relationships/hyperlink" Target="https://login.consultant.ru/link/?req=doc&amp;base=LAW&amp;n=456582&amp;date=16.04.2024&amp;dst=981&amp;field=134" TargetMode="External"/><Relationship Id="rId60" Type="http://schemas.openxmlformats.org/officeDocument/2006/relationships/hyperlink" Target="https://login.consultant.ru/link/?req=doc&amp;base=LAW&amp;n=456582&amp;date=16.04.2024&amp;dst=102033&amp;field=134" TargetMode="External"/><Relationship Id="rId65" Type="http://schemas.openxmlformats.org/officeDocument/2006/relationships/hyperlink" Target="https://login.consultant.ru/link/?req=doc&amp;base=LAW&amp;n=469780&amp;date=16.04.2024&amp;dst=100059&amp;fie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56582&amp;date=16.04.2024&amp;dst=100558&amp;field=134" TargetMode="External"/><Relationship Id="rId14" Type="http://schemas.openxmlformats.org/officeDocument/2006/relationships/hyperlink" Target="https://login.consultant.ru/link/?req=doc&amp;base=LAW&amp;n=456582&amp;date=16.04.2024&amp;dst=100700&amp;field=134" TargetMode="External"/><Relationship Id="rId22" Type="http://schemas.openxmlformats.org/officeDocument/2006/relationships/hyperlink" Target="https://login.consultant.ru/link/?req=doc&amp;base=LAW&amp;n=456582&amp;date=16.04.2024&amp;dst=102355&amp;field=134" TargetMode="External"/><Relationship Id="rId27" Type="http://schemas.openxmlformats.org/officeDocument/2006/relationships/hyperlink" Target="https://login.consultant.ru/link/?req=doc&amp;base=LAW&amp;n=456582&amp;date=16.04.2024&amp;dst=102605&amp;field=134" TargetMode="External"/><Relationship Id="rId30" Type="http://schemas.openxmlformats.org/officeDocument/2006/relationships/hyperlink" Target="https://login.consultant.ru/link/?req=doc&amp;base=LAW&amp;n=456582&amp;date=16.04.2024&amp;dst=1227&amp;field=134" TargetMode="External"/><Relationship Id="rId35" Type="http://schemas.openxmlformats.org/officeDocument/2006/relationships/hyperlink" Target="https://login.consultant.ru/link/?req=doc&amp;base=LAW&amp;n=456582&amp;date=16.04.2024&amp;dst=100940&amp;field=134" TargetMode="External"/><Relationship Id="rId43" Type="http://schemas.openxmlformats.org/officeDocument/2006/relationships/hyperlink" Target="https://login.consultant.ru/link/?req=doc&amp;base=LAW&amp;n=456582&amp;date=16.04.2024&amp;dst=2666&amp;field=134" TargetMode="External"/><Relationship Id="rId48" Type="http://schemas.openxmlformats.org/officeDocument/2006/relationships/hyperlink" Target="https://login.consultant.ru/link/?req=doc&amp;base=LAW&amp;n=456582&amp;date=16.04.2024&amp;dst=1116&amp;field=134" TargetMode="External"/><Relationship Id="rId56" Type="http://schemas.openxmlformats.org/officeDocument/2006/relationships/hyperlink" Target="https://login.consultant.ru/link/?req=doc&amp;base=LAW&amp;n=456582&amp;date=16.04.2024&amp;dst=1682&amp;field=134" TargetMode="External"/><Relationship Id="rId64" Type="http://schemas.openxmlformats.org/officeDocument/2006/relationships/hyperlink" Target="https://login.consultant.ru/link/?req=doc&amp;base=LAW&amp;n=456582&amp;date=16.04.2024&amp;dst=1621&amp;field=134" TargetMode="External"/><Relationship Id="rId69" Type="http://schemas.openxmlformats.org/officeDocument/2006/relationships/theme" Target="theme/theme1.xml"/><Relationship Id="rId8" Type="http://schemas.openxmlformats.org/officeDocument/2006/relationships/hyperlink" Target="https://login.consultant.ru/link/?req=doc&amp;base=LAW&amp;n=456582&amp;date=16.04.2024&amp;dst=100552&amp;field=134" TargetMode="External"/><Relationship Id="rId51" Type="http://schemas.openxmlformats.org/officeDocument/2006/relationships/hyperlink" Target="https://login.consultant.ru/link/?req=doc&amp;base=LAW&amp;n=456582&amp;date=16.04.2024&amp;dst=2461&amp;field=134" TargetMode="External"/><Relationship Id="rId3" Type="http://schemas.openxmlformats.org/officeDocument/2006/relationships/settings" Target="settings.xml"/><Relationship Id="rId12" Type="http://schemas.openxmlformats.org/officeDocument/2006/relationships/hyperlink" Target="https://login.consultant.ru/link/?req=doc&amp;base=LAW&amp;n=456582&amp;date=16.04.2024&amp;dst=2591&amp;field=134" TargetMode="External"/><Relationship Id="rId17" Type="http://schemas.openxmlformats.org/officeDocument/2006/relationships/hyperlink" Target="https://login.consultant.ru/link/?req=doc&amp;base=LAW&amp;n=456582&amp;date=16.04.2024&amp;dst=1531&amp;field=134" TargetMode="External"/><Relationship Id="rId25" Type="http://schemas.openxmlformats.org/officeDocument/2006/relationships/hyperlink" Target="https://login.consultant.ru/link/?req=doc&amp;base=LAW&amp;n=456582&amp;date=16.04.2024&amp;dst=100845&amp;field=134" TargetMode="External"/><Relationship Id="rId33" Type="http://schemas.openxmlformats.org/officeDocument/2006/relationships/hyperlink" Target="https://login.consultant.ru/link/?req=doc&amp;base=LAW&amp;n=456582&amp;date=16.04.2024&amp;dst=1261&amp;field=134" TargetMode="External"/><Relationship Id="rId38" Type="http://schemas.openxmlformats.org/officeDocument/2006/relationships/hyperlink" Target="https://login.consultant.ru/link/?req=doc&amp;base=LAW&amp;n=456582&amp;date=16.04.2024&amp;dst=1301&amp;field=134" TargetMode="External"/><Relationship Id="rId46" Type="http://schemas.openxmlformats.org/officeDocument/2006/relationships/hyperlink" Target="https://login.consultant.ru/link/?req=doc&amp;base=LAW&amp;n=456582&amp;date=16.04.2024&amp;dst=103852&amp;field=134" TargetMode="External"/><Relationship Id="rId59" Type="http://schemas.openxmlformats.org/officeDocument/2006/relationships/hyperlink" Target="https://login.consultant.ru/link/?req=doc&amp;base=LAW&amp;n=456582&amp;date=16.04.2024&amp;dst=102015&amp;field=134" TargetMode="External"/><Relationship Id="rId67" Type="http://schemas.openxmlformats.org/officeDocument/2006/relationships/header" Target="header1.xml"/><Relationship Id="rId20" Type="http://schemas.openxmlformats.org/officeDocument/2006/relationships/hyperlink" Target="https://login.consultant.ru/link/?req=doc&amp;base=LAW&amp;n=456582&amp;date=16.04.2024&amp;dst=2651&amp;field=134" TargetMode="External"/><Relationship Id="rId41" Type="http://schemas.openxmlformats.org/officeDocument/2006/relationships/hyperlink" Target="https://login.consultant.ru/link/?req=doc&amp;base=LAW&amp;n=456582&amp;date=16.04.2024&amp;dst=1892&amp;field=134" TargetMode="External"/><Relationship Id="rId54" Type="http://schemas.openxmlformats.org/officeDocument/2006/relationships/hyperlink" Target="https://login.consultant.ru/link/?req=doc&amp;base=LAW&amp;n=456582&amp;date=16.04.2024&amp;dst=2280&amp;field=134" TargetMode="External"/><Relationship Id="rId62" Type="http://schemas.openxmlformats.org/officeDocument/2006/relationships/hyperlink" Target="https://login.consultant.ru/link/?req=doc&amp;base=LAW&amp;n=456582&amp;date=16.04.2024&amp;dst=102055&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2190</Words>
  <Characters>12488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Lukina</cp:lastModifiedBy>
  <cp:revision>12</cp:revision>
  <cp:lastPrinted>2024-05-23T04:03:00Z</cp:lastPrinted>
  <dcterms:created xsi:type="dcterms:W3CDTF">2024-04-16T05:40:00Z</dcterms:created>
  <dcterms:modified xsi:type="dcterms:W3CDTF">2024-05-23T04:04:00Z</dcterms:modified>
</cp:coreProperties>
</file>